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32" w:rsidRPr="00C65B75" w:rsidRDefault="003E4D32" w:rsidP="003E4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65B7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C65B75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          </w:t>
      </w:r>
      <w:r w:rsidRPr="00C65B75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Пояснительная записка</w:t>
      </w:r>
    </w:p>
    <w:p w:rsidR="00C65B75" w:rsidRDefault="00C65B75" w:rsidP="003E4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                                                               </w:t>
      </w:r>
      <w:r w:rsidRPr="00C65B75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к </w:t>
      </w:r>
      <w:r w:rsidRPr="00C65B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рабочей  программе по предмету «Окружающий мир»</w:t>
      </w:r>
    </w:p>
    <w:p w:rsidR="00C65B75" w:rsidRPr="00C65B75" w:rsidRDefault="00C65B75" w:rsidP="003E4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>Рабочая программа по предмету «Окружающий мир» составлена на основе Федераль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ного государственного стандарта начального общего образования (2010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А.А. Плешакова «Окружающий мир. 1-4 классы» (учебно-методический комплект «Школа России»).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 xml:space="preserve">Изучение курса «Окружающий мир» в начальной школе направлено на достижение следующих </w:t>
      </w:r>
      <w:r w:rsidRPr="00496BC4">
        <w:rPr>
          <w:rFonts w:ascii="Times New Roman" w:eastAsia="Times New Roman" w:hAnsi="Times New Roman" w:cs="Times New Roman"/>
          <w:b/>
          <w:bCs/>
          <w:color w:val="000000"/>
        </w:rPr>
        <w:t>целей: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</w:t>
      </w:r>
      <w:r w:rsidRPr="00496BC4">
        <w:rPr>
          <w:rFonts w:ascii="Times New Roman" w:eastAsia="Times New Roman" w:hAnsi="Times New Roman" w:cs="Times New Roman"/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ком личного опыта общения с людьми и природой;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</w:t>
      </w:r>
      <w:r w:rsidRPr="00496BC4">
        <w:rPr>
          <w:rFonts w:ascii="Times New Roman" w:eastAsia="Times New Roman" w:hAnsi="Times New Roman" w:cs="Times New Roman"/>
          <w:color w:val="000000"/>
        </w:rPr>
        <w:t>духовно-нравственное развитие и воспитание личности гражданина России в услови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ях культурного и конфессионального многообразия российского общества.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 xml:space="preserve">Основными </w:t>
      </w:r>
      <w:r w:rsidRPr="00496BC4">
        <w:rPr>
          <w:rFonts w:ascii="Times New Roman" w:eastAsia="Times New Roman" w:hAnsi="Times New Roman" w:cs="Times New Roman"/>
          <w:b/>
          <w:bCs/>
          <w:color w:val="000000"/>
        </w:rPr>
        <w:t xml:space="preserve">задачами </w:t>
      </w:r>
      <w:r w:rsidRPr="00496BC4">
        <w:rPr>
          <w:rFonts w:ascii="Times New Roman" w:eastAsia="Times New Roman" w:hAnsi="Times New Roman" w:cs="Times New Roman"/>
          <w:color w:val="000000"/>
        </w:rPr>
        <w:t>реализации содержания курса являются: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1)  </w:t>
      </w:r>
      <w:r w:rsidRPr="00496BC4">
        <w:rPr>
          <w:rFonts w:ascii="Times New Roman" w:eastAsia="Times New Roman" w:hAnsi="Times New Roman" w:cs="Times New Roman"/>
          <w:color w:val="000000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2) </w:t>
      </w:r>
      <w:r w:rsidRPr="00496BC4">
        <w:rPr>
          <w:rFonts w:ascii="Times New Roman" w:eastAsia="Times New Roman" w:hAnsi="Times New Roman" w:cs="Times New Roman"/>
          <w:color w:val="000000"/>
        </w:rPr>
        <w:t>осознание ребёнком ценности, целостности и многообразия окружающего мира, сво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его места в нём;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3) </w:t>
      </w:r>
      <w:r w:rsidRPr="00496BC4">
        <w:rPr>
          <w:rFonts w:ascii="Times New Roman" w:eastAsia="Times New Roman" w:hAnsi="Times New Roman" w:cs="Times New Roman"/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4)  </w:t>
      </w:r>
      <w:r w:rsidRPr="00496BC4">
        <w:rPr>
          <w:rFonts w:ascii="Times New Roman" w:eastAsia="Times New Roman" w:hAnsi="Times New Roman" w:cs="Times New Roman"/>
          <w:color w:val="000000"/>
        </w:rPr>
        <w:t>формирование психологической культуры и компетенции для обеспечения эффек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тивного и безопасного взаимодействия в социуме.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 w:rsidRPr="00496BC4">
        <w:rPr>
          <w:rFonts w:ascii="Times New Roman" w:eastAsia="Times New Roman" w:hAnsi="Times New Roman" w:cs="Times New Roman"/>
          <w:color w:val="000000"/>
        </w:rPr>
        <w:t>естественно-научных</w:t>
      </w:r>
      <w:proofErr w:type="spellEnd"/>
      <w:proofErr w:type="gramEnd"/>
      <w:r w:rsidRPr="00496BC4">
        <w:rPr>
          <w:rFonts w:ascii="Times New Roman" w:eastAsia="Times New Roman" w:hAnsi="Times New Roman" w:cs="Times New Roman"/>
          <w:color w:val="000000"/>
        </w:rPr>
        <w:t>, географических, историче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ских сведении в курсе выстраивается яркая картина действительности, отражающая много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образие природы и культуры, видов человеческой деятельности, стран и народов.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>Уважение к миру - это своего рода формула нового отношения к окружающему, осно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 xml:space="preserve">ванного на признании </w:t>
      </w:r>
      <w:proofErr w:type="spellStart"/>
      <w:r w:rsidRPr="00496BC4">
        <w:rPr>
          <w:rFonts w:ascii="Times New Roman" w:eastAsia="Times New Roman" w:hAnsi="Times New Roman" w:cs="Times New Roman"/>
          <w:color w:val="000000"/>
        </w:rPr>
        <w:t>самоценности</w:t>
      </w:r>
      <w:proofErr w:type="spellEnd"/>
      <w:r w:rsidRPr="00496BC4">
        <w:rPr>
          <w:rFonts w:ascii="Times New Roman" w:eastAsia="Times New Roman" w:hAnsi="Times New Roman" w:cs="Times New Roman"/>
          <w:color w:val="000000"/>
        </w:rPr>
        <w:t xml:space="preserve"> сущего, на включении в нравственную сферу отноше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ния не только к другим людям, но и к природе, к рукотворному миру, к культурному достоя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нию народов России и всего человечества.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>Курс «Окружающий мир» для четвертого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де, ставить опыты, соблюдать правила поведения в мире природы и людей, правила здоро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вого образа жизни.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96BC4">
        <w:rPr>
          <w:rFonts w:ascii="Times New Roman" w:eastAsia="Times New Roman" w:hAnsi="Times New Roman" w:cs="Times New Roman"/>
          <w:color w:val="000000"/>
        </w:rPr>
        <w:t xml:space="preserve">Знакомство с началами естественных и социально-гуманитарных наук в их единстве </w:t>
      </w:r>
      <w:r w:rsidRPr="00496BC4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 w:rsidRPr="00496BC4">
        <w:rPr>
          <w:rFonts w:ascii="Times New Roman" w:eastAsia="Times New Roman" w:hAnsi="Times New Roman" w:cs="Times New Roman"/>
          <w:color w:val="000000"/>
        </w:rPr>
        <w:t xml:space="preserve">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</w:t>
      </w:r>
      <w:r w:rsidRPr="00496BC4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Pr="00496BC4">
        <w:rPr>
          <w:rFonts w:ascii="Times New Roman" w:eastAsia="Times New Roman" w:hAnsi="Times New Roman" w:cs="Times New Roman"/>
          <w:color w:val="000000"/>
        </w:rPr>
        <w:t xml:space="preserve">ближайшем окружении, попытаться прогнозировать направление своих личных интересов </w:t>
      </w:r>
      <w:r w:rsidRPr="00496BC4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Pr="00496BC4">
        <w:rPr>
          <w:rFonts w:ascii="Times New Roman" w:eastAsia="Times New Roman" w:hAnsi="Times New Roman" w:cs="Times New Roman"/>
          <w:color w:val="000000"/>
        </w:rPr>
        <w:t xml:space="preserve">гармонии с интересами природы и общества, тем самым обеспечивая в дальнейшем </w:t>
      </w:r>
      <w:r w:rsidRPr="00496BC4">
        <w:rPr>
          <w:rFonts w:ascii="Times New Roman" w:eastAsia="Times New Roman" w:hAnsi="Times New Roman" w:cs="Times New Roman"/>
          <w:bCs/>
          <w:color w:val="000000"/>
        </w:rPr>
        <w:t xml:space="preserve">свое </w:t>
      </w:r>
      <w:r w:rsidRPr="00496BC4">
        <w:rPr>
          <w:rFonts w:ascii="Times New Roman" w:eastAsia="Times New Roman" w:hAnsi="Times New Roman" w:cs="Times New Roman"/>
          <w:color w:val="000000"/>
        </w:rPr>
        <w:t>личное и социальное благополучие.</w:t>
      </w:r>
      <w:proofErr w:type="gramEnd"/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</w:t>
      </w:r>
      <w:r w:rsidRPr="00496BC4">
        <w:rPr>
          <w:rFonts w:ascii="Times New Roman" w:eastAsia="Times New Roman" w:hAnsi="Times New Roman" w:cs="Times New Roman"/>
          <w:bCs/>
          <w:color w:val="000000"/>
        </w:rPr>
        <w:t xml:space="preserve">освоение </w:t>
      </w:r>
      <w:r w:rsidRPr="00496BC4">
        <w:rPr>
          <w:rFonts w:ascii="Times New Roman" w:eastAsia="Times New Roman" w:hAnsi="Times New Roman" w:cs="Times New Roman"/>
          <w:color w:val="000000"/>
        </w:rPr>
        <w:t xml:space="preserve">различных способов познания окружающего. При этом используются разнообразные </w:t>
      </w:r>
      <w:r w:rsidRPr="00496BC4">
        <w:rPr>
          <w:rFonts w:ascii="Times New Roman" w:eastAsia="Times New Roman" w:hAnsi="Times New Roman" w:cs="Times New Roman"/>
          <w:bCs/>
          <w:color w:val="000000"/>
        </w:rPr>
        <w:t xml:space="preserve">методы </w:t>
      </w:r>
      <w:r w:rsidRPr="00496BC4">
        <w:rPr>
          <w:rFonts w:ascii="Times New Roman" w:eastAsia="Times New Roman" w:hAnsi="Times New Roman" w:cs="Times New Roman"/>
          <w:color w:val="000000"/>
        </w:rPr>
        <w:t xml:space="preserve">и формы обучения с применением системы средств, составляющих единую </w:t>
      </w:r>
      <w:r w:rsidRPr="00496BC4">
        <w:rPr>
          <w:rFonts w:ascii="Times New Roman" w:eastAsia="Times New Roman" w:hAnsi="Times New Roman" w:cs="Times New Roman"/>
          <w:bCs/>
          <w:color w:val="000000"/>
        </w:rPr>
        <w:t>информацион</w:t>
      </w:r>
      <w:r w:rsidRPr="00496BC4">
        <w:rPr>
          <w:rFonts w:ascii="Times New Roman" w:eastAsia="Times New Roman" w:hAnsi="Times New Roman" w:cs="Times New Roman"/>
          <w:color w:val="000000"/>
        </w:rPr>
        <w:t xml:space="preserve">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</w:t>
      </w:r>
      <w:proofErr w:type="gramStart"/>
      <w:r w:rsidRPr="00496BC4">
        <w:rPr>
          <w:rFonts w:ascii="Times New Roman" w:eastAsia="Times New Roman" w:hAnsi="Times New Roman" w:cs="Times New Roman"/>
          <w:color w:val="000000"/>
        </w:rPr>
        <w:t xml:space="preserve">Для успешного решен задач курса важны </w:t>
      </w:r>
      <w:r w:rsidRPr="00496BC4">
        <w:rPr>
          <w:rFonts w:ascii="Times New Roman" w:eastAsia="Times New Roman" w:hAnsi="Times New Roman" w:cs="Times New Roman"/>
          <w:color w:val="000000"/>
        </w:rPr>
        <w:lastRenderedPageBreak/>
        <w:t>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миром, занятия могут проводиться не только в классе, но и на улице, в лесу, парке, музее и т.д.</w:t>
      </w:r>
      <w:proofErr w:type="gramEnd"/>
      <w:r w:rsidRPr="00496BC4">
        <w:rPr>
          <w:rFonts w:ascii="Times New Roman" w:eastAsia="Times New Roman" w:hAnsi="Times New Roman" w:cs="Times New Roman"/>
          <w:color w:val="000000"/>
        </w:rPr>
        <w:t xml:space="preserve">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1) </w:t>
      </w:r>
      <w:r w:rsidRPr="00496BC4">
        <w:rPr>
          <w:rFonts w:ascii="Times New Roman" w:eastAsia="Times New Roman" w:hAnsi="Times New Roman" w:cs="Times New Roman"/>
          <w:color w:val="000000"/>
        </w:rPr>
        <w:t>распознавание природных объектов с помощью специально разработанного для начальной школы атласа-определителя;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2) </w:t>
      </w:r>
      <w:r w:rsidRPr="00496BC4">
        <w:rPr>
          <w:rFonts w:ascii="Times New Roman" w:eastAsia="Times New Roman" w:hAnsi="Times New Roman" w:cs="Times New Roman"/>
          <w:color w:val="000000"/>
        </w:rPr>
        <w:t>моделирование экологических связей с помощью графических и динамических схем (моделей);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3) </w:t>
      </w:r>
      <w:r w:rsidRPr="00496BC4">
        <w:rPr>
          <w:rFonts w:ascii="Times New Roman" w:eastAsia="Times New Roman" w:hAnsi="Times New Roman" w:cs="Times New Roman"/>
          <w:color w:val="000000"/>
        </w:rPr>
        <w:t>эколого-этическая деятельность (включающая анализ собственного отношения к миру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чтения по экологической этике.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96BC4">
        <w:rPr>
          <w:rFonts w:ascii="Times New Roman" w:eastAsia="Times New Roman" w:hAnsi="Times New Roman" w:cs="Times New Roman"/>
          <w:b/>
          <w:color w:val="000000"/>
        </w:rPr>
        <w:t>В соответствии с Образовательной программой школы, на изучение курса «Окружа</w:t>
      </w:r>
      <w:r w:rsidRPr="00496BC4">
        <w:rPr>
          <w:rFonts w:ascii="Times New Roman" w:hAnsi="Times New Roman" w:cs="Times New Roman"/>
          <w:b/>
        </w:rPr>
        <w:t>ю</w:t>
      </w:r>
      <w:r w:rsidRPr="00496BC4">
        <w:rPr>
          <w:rFonts w:ascii="Times New Roman" w:eastAsia="Times New Roman" w:hAnsi="Times New Roman" w:cs="Times New Roman"/>
          <w:b/>
          <w:color w:val="000000"/>
        </w:rPr>
        <w:t>щий мир» отведено 68 часов в год, 2 часа в неделю.</w:t>
      </w:r>
    </w:p>
    <w:p w:rsidR="003E4D32" w:rsidRPr="00496BC4" w:rsidRDefault="003E4D32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96BC4">
        <w:rPr>
          <w:rFonts w:ascii="Times New Roman" w:eastAsia="Times New Roman" w:hAnsi="Times New Roman" w:cs="Times New Roman"/>
          <w:color w:val="000000"/>
        </w:rPr>
        <w:t xml:space="preserve">Для реализации программного содержания используется </w:t>
      </w:r>
      <w:r w:rsidRPr="00496BC4">
        <w:rPr>
          <w:rFonts w:ascii="Times New Roman" w:eastAsia="Times New Roman" w:hAnsi="Times New Roman" w:cs="Times New Roman"/>
          <w:bCs/>
          <w:color w:val="000000"/>
        </w:rPr>
        <w:t>учебное пособие</w:t>
      </w:r>
      <w:r w:rsidRPr="00496BC4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496BC4">
        <w:rPr>
          <w:rFonts w:ascii="Times New Roman" w:eastAsia="Times New Roman" w:hAnsi="Times New Roman" w:cs="Times New Roman"/>
          <w:color w:val="000000"/>
        </w:rPr>
        <w:t>Плешаков А.А. Окружающий мир. 4 класс. Учебник для общеобразовательных учреждений. В 2-х частях. - М.: Просвещение, 2013</w:t>
      </w:r>
    </w:p>
    <w:p w:rsidR="003E4D32" w:rsidRPr="00496BC4" w:rsidRDefault="003E4D32" w:rsidP="00B4298B">
      <w:pPr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</w:rPr>
      </w:pPr>
      <w:bookmarkStart w:id="0" w:name="bookmark3"/>
      <w:r w:rsidRPr="00496BC4">
        <w:rPr>
          <w:rFonts w:ascii="Times New Roman" w:eastAsia="Arial Unicode MS" w:hAnsi="Times New Roman" w:cs="Times New Roman"/>
          <w:b/>
          <w:bCs/>
        </w:rPr>
        <w:t xml:space="preserve">                                                                                                 </w:t>
      </w:r>
    </w:p>
    <w:bookmarkEnd w:id="0"/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b/>
          <w:bCs/>
          <w:smallCaps/>
          <w:color w:val="000000"/>
        </w:rPr>
        <w:t xml:space="preserve">                                                            Требования к уровню подготовки учащихся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 xml:space="preserve">В результате изучения окружающего мира четвероклассники </w:t>
      </w:r>
      <w:r w:rsidRPr="00496BC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научатся.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496BC4">
        <w:rPr>
          <w:rFonts w:ascii="Times New Roman" w:eastAsia="Times New Roman" w:hAnsi="Times New Roman" w:cs="Times New Roman"/>
          <w:color w:val="000000"/>
        </w:rPr>
        <w:t>-определять на глобусе и географических картах стороны горизонта, находить и показывать изученные географические объекты;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>-различать важнейшие полезные ископаемые родного края;</w:t>
      </w:r>
    </w:p>
    <w:p w:rsidR="00A670B2" w:rsidRPr="00496BC4" w:rsidRDefault="00C65B75" w:rsidP="00B4298B">
      <w:pPr>
        <w:spacing w:after="0"/>
        <w:ind w:firstLine="709"/>
        <w:rPr>
          <w:rFonts w:ascii="Times New Roman" w:eastAsia="Times New Roman" w:hAnsi="Times New Roman" w:cs="Times New Roman"/>
          <w:color w:val="000000"/>
        </w:rPr>
      </w:pPr>
      <w:r w:rsidRPr="00496BC4">
        <w:rPr>
          <w:rFonts w:ascii="Times New Roman" w:eastAsia="Times New Roman" w:hAnsi="Times New Roman" w:cs="Times New Roman"/>
          <w:color w:val="000000"/>
        </w:rPr>
        <w:t>-различать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объяснять в пределах требований программы взаимосвязи в природе и между при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родой и человеком;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проводить самостоятельные наблюдения в природе;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оперировать с моделями, указанными в программе, самостоятельно разрабаты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вать и изготовлять отдельные модели;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блюдаемых в природе отрицательных изменений, предлагать простейшие прогнозы воз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можных последствий воздействия человека на природу, определять необходимые меры ох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раны природы, варианты личного участия в сохранении природного окружения;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формулировать и практически выполнять правила поведения в природе;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в доступной форме пропагандировать знания о природе, об отношении к ней; лич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но участвовать в практической работе по охране природы;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называть способы изображения Земли, её поверхности (глобус, географическая карта);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называть океаны и материки;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называть природные зоны России, рассказывать об особенностях природы и хозяй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ства, об экологических проблемах в этих зонах;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рассказывать о государственной символике России, о государственных праздниках России;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объяснять, что такое Конституция;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называть важнейшие события и великих людей отечественной истории.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eastAsia="Times New Roman" w:hAnsi="Times New Roman" w:cs="Times New Roman"/>
          <w:color w:val="000000"/>
        </w:rPr>
        <w:t xml:space="preserve">Четвероклассники </w:t>
      </w:r>
      <w:r w:rsidRPr="00496BC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получат возможность научиться: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i/>
          <w:iCs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наблюдать объекты окружающего мира;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lastRenderedPageBreak/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самостоятельно работать с учебником, со словарём, справочником, энциклопедиями;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работать с учебными и научно-познавательными текстами;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составлять план учебной статьи;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работать с памятками, алгоритмами, схемами-опорами;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работать с различными картами;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готовить сообщение, рецензировать ответы и выступления учеников;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рассуждать, участвовать в беседе, в дискуссии;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работать в паре, группе, индивидуально;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оценивать себя, товарища;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формировать коммуникативные умения;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развивать познавательные, интеллектуально-учебные умения;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показывать на карте, глобусе материки и океаны, горы, равнины, моря, реки; гра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ницы России, некоторые города России;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описывать отдельные (изученные) события истории Отечества;</w:t>
      </w:r>
    </w:p>
    <w:p w:rsidR="00C65B75" w:rsidRPr="00496BC4" w:rsidRDefault="00C65B75" w:rsidP="00B42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96BC4">
        <w:rPr>
          <w:rFonts w:ascii="Times New Roman" w:hAnsi="Times New Roman" w:cs="Times New Roman"/>
          <w:color w:val="000000"/>
        </w:rPr>
        <w:t xml:space="preserve">-     </w:t>
      </w:r>
      <w:r w:rsidRPr="00496BC4">
        <w:rPr>
          <w:rFonts w:ascii="Times New Roman" w:eastAsia="Times New Roman" w:hAnsi="Times New Roman" w:cs="Times New Roman"/>
          <w:color w:val="000000"/>
        </w:rPr>
        <w:t>пользоваться приобретенными знаниями в повседневной практической жизни для удов</w:t>
      </w:r>
      <w:r w:rsidRPr="00496BC4">
        <w:rPr>
          <w:rFonts w:ascii="Times New Roman" w:eastAsia="Times New Roman" w:hAnsi="Times New Roman" w:cs="Times New Roman"/>
          <w:color w:val="000000"/>
        </w:rPr>
        <w:softHyphen/>
        <w:t>летворения познавательных интересов, поиска дополнительной информации о родном крае, родной стране, нашей планете.</w:t>
      </w:r>
    </w:p>
    <w:p w:rsidR="00C65B75" w:rsidRPr="00496BC4" w:rsidRDefault="00C65B75" w:rsidP="00B4298B">
      <w:pPr>
        <w:ind w:firstLine="709"/>
        <w:rPr>
          <w:rFonts w:ascii="Times New Roman" w:hAnsi="Times New Roman" w:cs="Times New Roman"/>
        </w:rPr>
      </w:pPr>
    </w:p>
    <w:sectPr w:rsidR="00C65B75" w:rsidRPr="00496BC4" w:rsidSect="003E4D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78063DA0"/>
    <w:multiLevelType w:val="hybridMultilevel"/>
    <w:tmpl w:val="B2B0B40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D32"/>
    <w:rsid w:val="000A47C7"/>
    <w:rsid w:val="003A2E6B"/>
    <w:rsid w:val="003B7312"/>
    <w:rsid w:val="003B7B04"/>
    <w:rsid w:val="003D31DE"/>
    <w:rsid w:val="003E4D32"/>
    <w:rsid w:val="004620DF"/>
    <w:rsid w:val="00496BC4"/>
    <w:rsid w:val="00525D24"/>
    <w:rsid w:val="005B6E18"/>
    <w:rsid w:val="006C4551"/>
    <w:rsid w:val="00A670B2"/>
    <w:rsid w:val="00B4298B"/>
    <w:rsid w:val="00C65B75"/>
    <w:rsid w:val="00E5064F"/>
    <w:rsid w:val="00F66FE1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1329</Words>
  <Characters>7577</Characters>
  <Application>Microsoft Office Word</Application>
  <DocSecurity>0</DocSecurity>
  <Lines>63</Lines>
  <Paragraphs>17</Paragraphs>
  <ScaleCrop>false</ScaleCrop>
  <Company>Microsoft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2013-10-31T19:36:00Z</dcterms:created>
  <dcterms:modified xsi:type="dcterms:W3CDTF">2013-11-01T13:24:00Z</dcterms:modified>
</cp:coreProperties>
</file>