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76" w:rsidRDefault="00756A76" w:rsidP="00756A76">
      <w:pPr>
        <w:pStyle w:val="1"/>
        <w:spacing w:before="12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756A76" w:rsidRDefault="0062728D" w:rsidP="0075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line id="Line 22" o:spid="_x0000_s1026" style="position:absolute;left:0;text-align:left;z-index:251656704;visibility:visible;mso-wrap-distance-top:-6e-5mm;mso-wrap-distance-bottom:-6e-5mm" from="-1.6pt,20.9pt" to="493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" strokeweight="3pt">
            <v:stroke linestyle="thinThin"/>
          </v:line>
        </w:pict>
      </w:r>
      <w:r w:rsidR="00756A76">
        <w:rPr>
          <w:rFonts w:ascii="Times New Roman" w:hAnsi="Times New Roman"/>
          <w:b/>
          <w:sz w:val="28"/>
          <w:szCs w:val="28"/>
        </w:rPr>
        <w:t xml:space="preserve">   Соликамского муниципального района Пермского края</w:t>
      </w:r>
    </w:p>
    <w:p w:rsidR="00756A76" w:rsidRDefault="00756A76" w:rsidP="0075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A76" w:rsidRDefault="00756A76" w:rsidP="0075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ул. 20-летия Победы, 173 «А», г. Соликамск, Пермский край, 618554.</w:t>
      </w:r>
    </w:p>
    <w:p w:rsidR="00756A76" w:rsidRDefault="00756A76" w:rsidP="0075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адрес: ул. Молодежная, д.5, Соликамский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охтуева</w:t>
      </w:r>
      <w:proofErr w:type="spellEnd"/>
      <w:r>
        <w:rPr>
          <w:rFonts w:ascii="Times New Roman" w:hAnsi="Times New Roman"/>
          <w:sz w:val="24"/>
          <w:szCs w:val="24"/>
        </w:rPr>
        <w:t>, 618507</w:t>
      </w:r>
    </w:p>
    <w:p w:rsidR="00756A76" w:rsidRDefault="00756A76" w:rsidP="0075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(253) 7-65-68,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rsolkam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obrazovanie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56A76" w:rsidRDefault="00756A76" w:rsidP="00756A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02113955, ОГРН 1025901977776, ИНН/КПП 5950000382/591901001</w:t>
      </w:r>
    </w:p>
    <w:p w:rsidR="00756A76" w:rsidRDefault="00756A76" w:rsidP="00756A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6A76" w:rsidRDefault="00756A76" w:rsidP="00756A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A76" w:rsidRDefault="00756A76" w:rsidP="00756A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</w:t>
      </w:r>
      <w:r w:rsidR="0062728D">
        <w:rPr>
          <w:rFonts w:ascii="Times New Roman" w:hAnsi="Times New Roman"/>
          <w:sz w:val="28"/>
          <w:szCs w:val="28"/>
        </w:rPr>
        <w:t>одители</w:t>
      </w:r>
      <w:r>
        <w:rPr>
          <w:rFonts w:ascii="Times New Roman" w:hAnsi="Times New Roman"/>
          <w:sz w:val="28"/>
          <w:szCs w:val="28"/>
        </w:rPr>
        <w:t>!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A76" w:rsidRDefault="00756A76" w:rsidP="000A4C3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Соликамского муниципального</w:t>
      </w:r>
      <w:r w:rsidR="000A4C31">
        <w:rPr>
          <w:rFonts w:ascii="Times New Roman" w:hAnsi="Times New Roman"/>
          <w:sz w:val="28"/>
          <w:szCs w:val="28"/>
        </w:rPr>
        <w:t xml:space="preserve"> района </w:t>
      </w:r>
      <w:r w:rsidR="0062728D">
        <w:rPr>
          <w:rFonts w:ascii="Times New Roman" w:hAnsi="Times New Roman"/>
          <w:sz w:val="28"/>
          <w:szCs w:val="28"/>
        </w:rPr>
        <w:t>начинает</w:t>
      </w:r>
      <w:r w:rsidR="000A4C31">
        <w:rPr>
          <w:rFonts w:ascii="Times New Roman" w:hAnsi="Times New Roman"/>
          <w:sz w:val="28"/>
          <w:szCs w:val="28"/>
        </w:rPr>
        <w:t xml:space="preserve"> прием заявлений на оздоровление</w:t>
      </w:r>
      <w:r>
        <w:rPr>
          <w:rFonts w:ascii="Times New Roman" w:hAnsi="Times New Roman"/>
          <w:sz w:val="28"/>
          <w:szCs w:val="28"/>
        </w:rPr>
        <w:t xml:space="preserve"> в загородных оздоровительных лагерях на летний период</w:t>
      </w:r>
      <w:r w:rsidR="00C64C4E">
        <w:rPr>
          <w:rFonts w:ascii="Times New Roman" w:hAnsi="Times New Roman"/>
          <w:sz w:val="28"/>
          <w:szCs w:val="28"/>
        </w:rPr>
        <w:t xml:space="preserve"> 2018</w:t>
      </w:r>
      <w:r w:rsidR="00C75633">
        <w:rPr>
          <w:rFonts w:ascii="Times New Roman" w:hAnsi="Times New Roman"/>
          <w:sz w:val="28"/>
          <w:szCs w:val="28"/>
        </w:rPr>
        <w:t xml:space="preserve"> года</w:t>
      </w:r>
      <w:r w:rsidR="000A4C31">
        <w:rPr>
          <w:rFonts w:ascii="Times New Roman" w:hAnsi="Times New Roman"/>
          <w:sz w:val="28"/>
          <w:szCs w:val="28"/>
        </w:rPr>
        <w:t xml:space="preserve">. Заявления </w:t>
      </w:r>
      <w:r w:rsidR="00C75633">
        <w:rPr>
          <w:rFonts w:ascii="Times New Roman" w:hAnsi="Times New Roman"/>
          <w:sz w:val="28"/>
          <w:szCs w:val="28"/>
        </w:rPr>
        <w:t>с указанием категорий</w:t>
      </w:r>
      <w:r w:rsidR="00C64C4E">
        <w:rPr>
          <w:rFonts w:ascii="Times New Roman" w:hAnsi="Times New Roman"/>
          <w:sz w:val="28"/>
          <w:szCs w:val="28"/>
        </w:rPr>
        <w:t xml:space="preserve"> (многодетные малоимущие, малоимущие)</w:t>
      </w:r>
      <w:r w:rsidR="00C75633">
        <w:rPr>
          <w:rFonts w:ascii="Times New Roman" w:hAnsi="Times New Roman"/>
          <w:sz w:val="28"/>
          <w:szCs w:val="28"/>
        </w:rPr>
        <w:t xml:space="preserve"> </w:t>
      </w:r>
      <w:r w:rsidR="000A4C31">
        <w:rPr>
          <w:rFonts w:ascii="Times New Roman" w:hAnsi="Times New Roman"/>
          <w:sz w:val="28"/>
          <w:szCs w:val="28"/>
        </w:rPr>
        <w:t>будут приниматься в Управлении образования Соликамского муниципального района (24 кабинет).</w:t>
      </w:r>
      <w:r w:rsidR="00C64C4E">
        <w:rPr>
          <w:rFonts w:ascii="Times New Roman" w:hAnsi="Times New Roman"/>
          <w:sz w:val="28"/>
          <w:szCs w:val="28"/>
        </w:rPr>
        <w:t xml:space="preserve"> Прием заявлений осуществляется с 11 января 2018 года по 30 июня 2018 года.</w:t>
      </w:r>
    </w:p>
    <w:p w:rsidR="00C75633" w:rsidRDefault="00C75633" w:rsidP="00756A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756A76" w:rsidRDefault="00756A76" w:rsidP="00756A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728D">
        <w:rPr>
          <w:rFonts w:ascii="Times New Roman" w:hAnsi="Times New Roman"/>
          <w:sz w:val="28"/>
          <w:szCs w:val="28"/>
        </w:rPr>
        <w:t>перечень документов для</w:t>
      </w:r>
      <w:r w:rsidR="00627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льготы;</w:t>
      </w:r>
    </w:p>
    <w:p w:rsidR="00756A76" w:rsidRDefault="00756A76" w:rsidP="00756A7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5633">
        <w:rPr>
          <w:rFonts w:ascii="Times New Roman" w:hAnsi="Times New Roman"/>
          <w:sz w:val="28"/>
          <w:szCs w:val="28"/>
        </w:rPr>
        <w:t>форма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756A76" w:rsidRDefault="00756A76" w:rsidP="00756A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образования                                                                   Л.А.Корнеева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М.Н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8(34253)7-53-52</w:t>
      </w:r>
    </w:p>
    <w:p w:rsidR="00756A76" w:rsidRDefault="0002752D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1</w:t>
      </w:r>
      <w:r w:rsidR="00756A76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="00756A76">
        <w:rPr>
          <w:rFonts w:ascii="Times New Roman" w:hAnsi="Times New Roman"/>
          <w:sz w:val="24"/>
          <w:szCs w:val="24"/>
        </w:rPr>
        <w:t>информационному</w:t>
      </w:r>
      <w:proofErr w:type="gramEnd"/>
    </w:p>
    <w:p w:rsidR="00756A76" w:rsidRDefault="00C64C4E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письму от 09.01.2018</w:t>
      </w:r>
      <w:r w:rsidR="0002752D">
        <w:rPr>
          <w:rFonts w:ascii="Times New Roman" w:hAnsi="Times New Roman"/>
          <w:sz w:val="24"/>
          <w:szCs w:val="24"/>
        </w:rPr>
        <w:t xml:space="preserve"> № </w:t>
      </w:r>
      <w:r w:rsidR="00844D06">
        <w:rPr>
          <w:rFonts w:ascii="Times New Roman" w:hAnsi="Times New Roman"/>
          <w:sz w:val="24"/>
          <w:szCs w:val="24"/>
        </w:rPr>
        <w:t>2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A76" w:rsidRDefault="00756A76" w:rsidP="00756A7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756A76" w:rsidRDefault="00756A76" w:rsidP="00756A7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копию свидетельства о рождении ребенка и копию паспорта ребенка (при достижении 14-летнего возраста);</w:t>
      </w:r>
    </w:p>
    <w:p w:rsidR="00756A76" w:rsidRDefault="00756A76" w:rsidP="00756A7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копию документа, удостоверяющего регистрацию по месту жительства ребенка, указанного в заявлении,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</w:r>
      <w:proofErr w:type="gramEnd"/>
    </w:p>
    <w:p w:rsidR="00756A76" w:rsidRDefault="00756A76" w:rsidP="00756A7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копии документов, выданных в установленном порядке, подтверждающих наличие оснований для определения размера родительской платы за путевку по льготным основаниям;</w:t>
      </w:r>
    </w:p>
    <w:p w:rsidR="0002752D" w:rsidRPr="0002752D" w:rsidRDefault="0002752D" w:rsidP="0002752D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752D">
        <w:rPr>
          <w:rFonts w:ascii="Times New Roman" w:hAnsi="Times New Roman"/>
          <w:sz w:val="28"/>
          <w:szCs w:val="28"/>
        </w:rPr>
        <w:t xml:space="preserve">одительский взнос за путевку для детей </w:t>
      </w:r>
      <w:proofErr w:type="gramStart"/>
      <w:r w:rsidRPr="0002752D">
        <w:rPr>
          <w:rFonts w:ascii="Times New Roman" w:hAnsi="Times New Roman"/>
          <w:sz w:val="28"/>
          <w:szCs w:val="28"/>
        </w:rPr>
        <w:t>из</w:t>
      </w:r>
      <w:proofErr w:type="gramEnd"/>
      <w:r w:rsidRPr="0002752D">
        <w:rPr>
          <w:rFonts w:ascii="Times New Roman" w:hAnsi="Times New Roman"/>
          <w:sz w:val="28"/>
          <w:szCs w:val="28"/>
        </w:rPr>
        <w:t>:</w:t>
      </w:r>
    </w:p>
    <w:p w:rsidR="0002752D" w:rsidRPr="0002752D" w:rsidRDefault="0002752D" w:rsidP="0002752D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2752D">
        <w:rPr>
          <w:rFonts w:ascii="Times New Roman" w:hAnsi="Times New Roman"/>
          <w:sz w:val="28"/>
          <w:szCs w:val="28"/>
        </w:rPr>
        <w:t>-малоимущих многодетных семей, малоимущих СОП составляет – 0 руб</w:t>
      </w:r>
      <w:r>
        <w:rPr>
          <w:rFonts w:ascii="Times New Roman" w:hAnsi="Times New Roman"/>
          <w:sz w:val="28"/>
          <w:szCs w:val="28"/>
        </w:rPr>
        <w:t>.</w:t>
      </w:r>
      <w:r w:rsidRPr="0002752D">
        <w:rPr>
          <w:rFonts w:ascii="Times New Roman" w:hAnsi="Times New Roman"/>
          <w:sz w:val="28"/>
          <w:szCs w:val="28"/>
        </w:rPr>
        <w:t xml:space="preserve"> (100% размер поддержки);</w:t>
      </w:r>
    </w:p>
    <w:p w:rsidR="0002752D" w:rsidRDefault="0002752D" w:rsidP="0002752D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02752D">
        <w:rPr>
          <w:rFonts w:ascii="Times New Roman" w:hAnsi="Times New Roman"/>
          <w:sz w:val="28"/>
          <w:szCs w:val="28"/>
        </w:rPr>
        <w:t>-для малоимущих семей, СОП составляет –</w:t>
      </w:r>
      <w:r w:rsidR="00E424C5">
        <w:rPr>
          <w:rFonts w:ascii="Times New Roman" w:hAnsi="Times New Roman"/>
          <w:sz w:val="28"/>
          <w:szCs w:val="28"/>
        </w:rPr>
        <w:t xml:space="preserve"> (80% размер поддержки);</w:t>
      </w:r>
    </w:p>
    <w:p w:rsidR="00E424C5" w:rsidRDefault="00E424C5" w:rsidP="00E424C5">
      <w:pPr>
        <w:pStyle w:val="a5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E424C5" w:rsidRPr="0002752D" w:rsidRDefault="00E424C5" w:rsidP="0002752D">
      <w:pPr>
        <w:pStyle w:val="a5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756A76" w:rsidRPr="0002752D" w:rsidRDefault="0002752D" w:rsidP="00756A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интересующим вопросам также можно ознакомиться на сайте «Пермские каникулы».</w:t>
      </w:r>
    </w:p>
    <w:p w:rsidR="00C64C4E" w:rsidRDefault="00C64C4E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A76" w:rsidRDefault="0002752D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</w:t>
      </w:r>
      <w:r w:rsidR="00756A76">
        <w:rPr>
          <w:rFonts w:ascii="Times New Roman" w:hAnsi="Times New Roman"/>
          <w:sz w:val="24"/>
          <w:szCs w:val="24"/>
        </w:rPr>
        <w:t xml:space="preserve"> к </w:t>
      </w:r>
      <w:proofErr w:type="gramStart"/>
      <w:r w:rsidR="00756A76">
        <w:rPr>
          <w:rFonts w:ascii="Times New Roman" w:hAnsi="Times New Roman"/>
          <w:sz w:val="24"/>
          <w:szCs w:val="24"/>
        </w:rPr>
        <w:t>информационному</w:t>
      </w:r>
      <w:proofErr w:type="gramEnd"/>
    </w:p>
    <w:p w:rsidR="00756A76" w:rsidRDefault="00C64C4E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письму от 09.01.2018</w:t>
      </w:r>
      <w:r w:rsidR="00E424C5">
        <w:rPr>
          <w:rFonts w:ascii="Times New Roman" w:hAnsi="Times New Roman"/>
          <w:sz w:val="24"/>
          <w:szCs w:val="24"/>
        </w:rPr>
        <w:t xml:space="preserve"> № </w:t>
      </w:r>
      <w:r w:rsidR="00844D06">
        <w:rPr>
          <w:rFonts w:ascii="Times New Roman" w:hAnsi="Times New Roman"/>
          <w:sz w:val="24"/>
          <w:szCs w:val="24"/>
        </w:rPr>
        <w:t>2</w:t>
      </w:r>
    </w:p>
    <w:p w:rsidR="00756A76" w:rsidRDefault="00756A76" w:rsidP="007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A76" w:rsidRDefault="00756A76" w:rsidP="00756A76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56A76" w:rsidRDefault="00756A76" w:rsidP="00756A76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путевки в стационарные организации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оздоровления детей летнего, сезонного и круглогодичного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функционирования</w:t>
      </w: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756A76" w:rsidRDefault="00756A76" w:rsidP="00756A76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756A76" w:rsidRDefault="00756A76" w:rsidP="00756A76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385" w:type="dxa"/>
        <w:tblInd w:w="4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425"/>
        <w:gridCol w:w="2834"/>
      </w:tblGrid>
      <w:tr w:rsidR="00756A76" w:rsidTr="00756A76">
        <w:tc>
          <w:tcPr>
            <w:tcW w:w="851" w:type="dxa"/>
            <w:hideMark/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ind w:left="-2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tabs>
                <w:tab w:val="left" w:pos="4536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6A76" w:rsidRDefault="00756A76" w:rsidP="00756A76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756A76" w:rsidRDefault="00756A76" w:rsidP="00756A76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детей (в санаторно-оздоровительный детский лагерь)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756A76" w:rsidTr="00756A76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период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756A76" w:rsidRDefault="00756A76" w:rsidP="00756A76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18"/>
        <w:gridCol w:w="2124"/>
        <w:gridCol w:w="142"/>
        <w:gridCol w:w="1275"/>
        <w:gridCol w:w="5524"/>
      </w:tblGrid>
      <w:tr w:rsidR="00756A76" w:rsidTr="00756A76">
        <w:tc>
          <w:tcPr>
            <w:tcW w:w="170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" w:type="dxa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проживающего по адресу:</w:t>
            </w:r>
          </w:p>
        </w:tc>
      </w:tr>
    </w:tbl>
    <w:p w:rsidR="00756A76" w:rsidRDefault="00756A76" w:rsidP="00756A76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9"/>
        <w:gridCol w:w="2127"/>
        <w:gridCol w:w="1419"/>
        <w:gridCol w:w="2695"/>
      </w:tblGrid>
      <w:tr w:rsidR="00756A76" w:rsidTr="00756A76">
        <w:tc>
          <w:tcPr>
            <w:tcW w:w="3686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lastRenderedPageBreak/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                                              ,</w:t>
            </w:r>
          </w:p>
        </w:tc>
      </w:tr>
    </w:tbl>
    <w:p w:rsidR="00756A76" w:rsidRDefault="00756A76" w:rsidP="00756A76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56A76" w:rsidRDefault="00756A76" w:rsidP="00756A76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837"/>
        <w:gridCol w:w="1136"/>
        <w:gridCol w:w="3688"/>
      </w:tblGrid>
      <w:tr w:rsidR="00756A76" w:rsidTr="00756A76">
        <w:tc>
          <w:tcPr>
            <w:tcW w:w="2268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паспорт: серия,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vAlign w:val="bottom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6A76" w:rsidRDefault="00756A76" w:rsidP="00756A76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6A76" w:rsidTr="00756A76">
        <w:tc>
          <w:tcPr>
            <w:tcW w:w="10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путевки в с</w:t>
      </w:r>
      <w:r w:rsidR="00E424C5">
        <w:rPr>
          <w:rFonts w:ascii="Times New Roman" w:hAnsi="Times New Roman" w:cs="Times New Roman"/>
          <w:sz w:val="28"/>
          <w:szCs w:val="28"/>
        </w:rPr>
        <w:t xml:space="preserve">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t>и оздоровления детей летнего, сезонного и круглогодичного функционирования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Среднемесячный доход семьи за последние 12 месяцев составил ______________ рублей, подтверждающие доход семьи документы для расчета среднемесячного дохода семьи прилагаются.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2.2.2-2.2.4 Порядка предоставления путевок в стационарные организации отдыха и оздоровления детей летнего, сезонного и круглогодичного функционирования составляет________________________ рублей.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детей летнего, сезонного и кр</w:t>
      </w:r>
      <w:r w:rsidR="00E424C5">
        <w:rPr>
          <w:rFonts w:ascii="Times New Roman" w:hAnsi="Times New Roman" w:cs="Times New Roman"/>
          <w:sz w:val="28"/>
          <w:szCs w:val="28"/>
        </w:rPr>
        <w:t xml:space="preserve">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t>в размере _________________ рублей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756A76" w:rsidRDefault="00756A76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в настоящем заявлении и прилагаемых к нему документах персональных данных и разрешаю сбор, систематизацию, накопление, хранение, использование, обновление, изменение, передачу, блокирование, </w:t>
      </w:r>
      <w:r w:rsidR="00E424C5">
        <w:rPr>
          <w:rFonts w:ascii="Times New Roman" w:hAnsi="Times New Roman" w:cs="Times New Roman"/>
          <w:sz w:val="28"/>
          <w:szCs w:val="28"/>
        </w:rPr>
        <w:t xml:space="preserve">уничтожение указанных сведений </w:t>
      </w:r>
      <w:r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предоставления ребенку, указанному в настоящем заявлении,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оздоровлению и отдыху.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  <w:t>об отзыве настоящего согласия.</w:t>
      </w:r>
    </w:p>
    <w:p w:rsidR="00E424C5" w:rsidRDefault="00E424C5" w:rsidP="00756A76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факт совместного проживания с ребенком, указанным в заявлении, и факт выполнения функции по его воспитанию и содержанию.</w:t>
      </w: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567"/>
        <w:gridCol w:w="218"/>
        <w:gridCol w:w="1983"/>
        <w:gridCol w:w="567"/>
        <w:gridCol w:w="425"/>
        <w:gridCol w:w="284"/>
        <w:gridCol w:w="2974"/>
        <w:gridCol w:w="2833"/>
      </w:tblGrid>
      <w:tr w:rsidR="00756A76" w:rsidTr="00756A76">
        <w:tc>
          <w:tcPr>
            <w:tcW w:w="170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" w:type="dxa"/>
            <w:hideMark/>
          </w:tcPr>
          <w:p w:rsidR="00756A76" w:rsidRDefault="000D5154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76" w:type="dxa"/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6A76" w:rsidRDefault="00756A76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56A76" w:rsidRDefault="00756A76" w:rsidP="00756A76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 заявителя)</w:t>
      </w:r>
    </w:p>
    <w:p w:rsidR="00756A76" w:rsidRDefault="00756A76" w:rsidP="00756A76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756A76" w:rsidRDefault="00756A76" w:rsidP="00756A76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602-ПК «Об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  <w:t>в Пермском крае» и Порядком расчета величин</w:t>
      </w:r>
      <w:r w:rsidR="00E424C5">
        <w:rPr>
          <w:rFonts w:ascii="Times New Roman" w:hAnsi="Times New Roman" w:cs="Times New Roman"/>
          <w:sz w:val="28"/>
          <w:szCs w:val="28"/>
        </w:rPr>
        <w:t xml:space="preserve">ы среднемесячного дохода </w:t>
      </w:r>
      <w:r w:rsidR="00E424C5">
        <w:rPr>
          <w:rFonts w:ascii="Times New Roman" w:hAnsi="Times New Roman" w:cs="Times New Roman"/>
          <w:sz w:val="28"/>
          <w:szCs w:val="28"/>
        </w:rPr>
        <w:lastRenderedPageBreak/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>для определения размера государственной под</w:t>
      </w:r>
      <w:r w:rsidR="00E424C5">
        <w:rPr>
          <w:rFonts w:ascii="Times New Roman" w:hAnsi="Times New Roman" w:cs="Times New Roman"/>
          <w:sz w:val="28"/>
          <w:szCs w:val="28"/>
        </w:rPr>
        <w:t xml:space="preserve">держки на приобретение путевки </w:t>
      </w:r>
      <w:r>
        <w:rPr>
          <w:rFonts w:ascii="Times New Roman" w:hAnsi="Times New Roman" w:cs="Times New Roman"/>
          <w:sz w:val="28"/>
          <w:szCs w:val="28"/>
        </w:rPr>
        <w:t>в организации отдыха детей и их оздоровл</w:t>
      </w:r>
      <w:r w:rsidR="00E424C5">
        <w:rPr>
          <w:rFonts w:ascii="Times New Roman" w:hAnsi="Times New Roman" w:cs="Times New Roman"/>
          <w:sz w:val="28"/>
          <w:szCs w:val="28"/>
        </w:rPr>
        <w:t xml:space="preserve">ения размер родительской платы </w:t>
      </w:r>
      <w:r>
        <w:rPr>
          <w:rFonts w:ascii="Times New Roman" w:hAnsi="Times New Roman" w:cs="Times New Roman"/>
          <w:sz w:val="28"/>
          <w:szCs w:val="28"/>
        </w:rPr>
        <w:t>за путевку составляет ____________________ рублей.</w:t>
      </w:r>
      <w:proofErr w:type="gramEnd"/>
    </w:p>
    <w:p w:rsidR="00A35E8F" w:rsidRPr="00E424C5" w:rsidRDefault="00756A76" w:rsidP="00E424C5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4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должность, дата, подпись специалиста, производившего расчет)</w:t>
      </w:r>
    </w:p>
    <w:sectPr w:rsidR="00A35E8F" w:rsidRPr="00E424C5" w:rsidSect="00A3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1DB7"/>
    <w:multiLevelType w:val="hybridMultilevel"/>
    <w:tmpl w:val="F73AFFD0"/>
    <w:lvl w:ilvl="0" w:tplc="5E8EC2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81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76D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48E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60A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251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C1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44F1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E7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76"/>
    <w:rsid w:val="0002752D"/>
    <w:rsid w:val="00040CB1"/>
    <w:rsid w:val="00057E83"/>
    <w:rsid w:val="0008643E"/>
    <w:rsid w:val="000A4C31"/>
    <w:rsid w:val="000D5154"/>
    <w:rsid w:val="00242BC3"/>
    <w:rsid w:val="003F0784"/>
    <w:rsid w:val="0062728D"/>
    <w:rsid w:val="00756A76"/>
    <w:rsid w:val="0081374E"/>
    <w:rsid w:val="00844D06"/>
    <w:rsid w:val="00A35E8F"/>
    <w:rsid w:val="00C64C4E"/>
    <w:rsid w:val="00C75633"/>
    <w:rsid w:val="00D94CFE"/>
    <w:rsid w:val="00DA2073"/>
    <w:rsid w:val="00E424C5"/>
    <w:rsid w:val="00EE533E"/>
    <w:rsid w:val="00EE7B40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6A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A7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56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756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56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2018-01-09T03:54:00Z</cp:lastPrinted>
  <dcterms:created xsi:type="dcterms:W3CDTF">2016-04-19T06:32:00Z</dcterms:created>
  <dcterms:modified xsi:type="dcterms:W3CDTF">2018-01-11T19:56:00Z</dcterms:modified>
</cp:coreProperties>
</file>