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E6" w:rsidRPr="00B627A0" w:rsidRDefault="00ED7FBD" w:rsidP="00563AA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1022369</wp:posOffset>
            </wp:positionH>
            <wp:positionV relativeFrom="paragraph">
              <wp:posOffset>-1782656</wp:posOffset>
            </wp:positionV>
            <wp:extent cx="7274751" cy="10538228"/>
            <wp:effectExtent l="1657350" t="0" r="1640649" b="0"/>
            <wp:wrapNone/>
            <wp:docPr id="1" name="Рисунок 1" descr="C:\Users\User\Desktop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74412" cy="1053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0CB" w:rsidRPr="00B627A0">
        <w:rPr>
          <w:rFonts w:ascii="Times New Roman" w:hAnsi="Times New Roman" w:cs="Times New Roman"/>
          <w:sz w:val="28"/>
          <w:szCs w:val="28"/>
        </w:rPr>
        <w:t>Утверждаю</w:t>
      </w:r>
    </w:p>
    <w:p w:rsidR="00C67109" w:rsidRPr="00B627A0" w:rsidRDefault="00C67109" w:rsidP="00563AA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627A0">
        <w:rPr>
          <w:rFonts w:ascii="Times New Roman" w:hAnsi="Times New Roman" w:cs="Times New Roman"/>
          <w:sz w:val="28"/>
          <w:szCs w:val="28"/>
        </w:rPr>
        <w:t>Приказ от 10.03.2021 г. № 109/1</w:t>
      </w:r>
    </w:p>
    <w:p w:rsidR="00C67109" w:rsidRPr="00B627A0" w:rsidRDefault="00C67109" w:rsidP="00563AA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627A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3B1146" w:rsidRPr="00B627A0">
        <w:rPr>
          <w:rFonts w:ascii="Times New Roman" w:hAnsi="Times New Roman" w:cs="Times New Roman"/>
          <w:sz w:val="28"/>
          <w:szCs w:val="28"/>
        </w:rPr>
        <w:t>школы: _</w:t>
      </w:r>
      <w:r w:rsidRPr="00B627A0">
        <w:rPr>
          <w:rFonts w:ascii="Times New Roman" w:hAnsi="Times New Roman" w:cs="Times New Roman"/>
          <w:sz w:val="28"/>
          <w:szCs w:val="28"/>
        </w:rPr>
        <w:t>______Г.В.Сойма</w:t>
      </w:r>
    </w:p>
    <w:p w:rsidR="007121E6" w:rsidRPr="00B627A0" w:rsidRDefault="007121E6" w:rsidP="00563AA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121E6" w:rsidRPr="00B627A0" w:rsidRDefault="002350CB" w:rsidP="002350C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7A0">
        <w:rPr>
          <w:rFonts w:ascii="Times New Roman" w:hAnsi="Times New Roman" w:cs="Times New Roman"/>
          <w:b/>
          <w:sz w:val="28"/>
          <w:szCs w:val="28"/>
        </w:rPr>
        <w:t>Среднесрочная программа</w:t>
      </w:r>
    </w:p>
    <w:p w:rsidR="002350CB" w:rsidRPr="00B627A0" w:rsidRDefault="001C3074" w:rsidP="002350C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2350CB" w:rsidRPr="00B627A0">
        <w:rPr>
          <w:rFonts w:ascii="Times New Roman" w:hAnsi="Times New Roman" w:cs="Times New Roman"/>
          <w:b/>
          <w:sz w:val="28"/>
          <w:szCs w:val="28"/>
        </w:rPr>
        <w:t>Дорожная карта по проекту «500 +»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350CB" w:rsidRPr="00B627A0" w:rsidRDefault="002350CB" w:rsidP="002350C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7A0">
        <w:rPr>
          <w:rFonts w:ascii="Times New Roman" w:hAnsi="Times New Roman" w:cs="Times New Roman"/>
          <w:b/>
          <w:sz w:val="28"/>
          <w:szCs w:val="28"/>
        </w:rPr>
        <w:t>МАОУ «Тохтуевская СОШ»</w:t>
      </w:r>
    </w:p>
    <w:p w:rsidR="003E35AA" w:rsidRPr="00B627A0" w:rsidRDefault="003E35AA" w:rsidP="008245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847"/>
        <w:gridCol w:w="284"/>
        <w:gridCol w:w="804"/>
        <w:gridCol w:w="3513"/>
        <w:gridCol w:w="1068"/>
        <w:gridCol w:w="775"/>
        <w:gridCol w:w="29"/>
        <w:gridCol w:w="615"/>
        <w:gridCol w:w="804"/>
        <w:gridCol w:w="3873"/>
        <w:gridCol w:w="425"/>
        <w:gridCol w:w="448"/>
        <w:gridCol w:w="1824"/>
      </w:tblGrid>
      <w:tr w:rsidR="00A2792C" w:rsidRPr="00B627A0" w:rsidTr="00500A32">
        <w:tc>
          <w:tcPr>
            <w:tcW w:w="847" w:type="dxa"/>
          </w:tcPr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01" w:type="dxa"/>
            <w:gridSpan w:val="3"/>
          </w:tcPr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1843" w:type="dxa"/>
            <w:gridSpan w:val="2"/>
          </w:tcPr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eastAsia="Calibri" w:hAnsi="Times New Roman" w:cs="Times New Roman"/>
                <w:sz w:val="28"/>
                <w:szCs w:val="28"/>
              </w:rPr>
              <w:t>Срок (период) выполнения отдельного действия</w:t>
            </w:r>
          </w:p>
        </w:tc>
        <w:tc>
          <w:tcPr>
            <w:tcW w:w="5321" w:type="dxa"/>
            <w:gridSpan w:val="4"/>
          </w:tcPr>
          <w:p w:rsidR="00A2792C" w:rsidRPr="00B627A0" w:rsidRDefault="00A2792C" w:rsidP="00E92A51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B627A0">
              <w:rPr>
                <w:rFonts w:eastAsia="Calibri"/>
                <w:bCs/>
                <w:sz w:val="28"/>
                <w:szCs w:val="28"/>
              </w:rPr>
              <w:t>Показатель реализации проекта</w:t>
            </w:r>
          </w:p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gridSpan w:val="3"/>
          </w:tcPr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2792C" w:rsidRPr="00B627A0" w:rsidTr="00500A32">
        <w:tc>
          <w:tcPr>
            <w:tcW w:w="847" w:type="dxa"/>
          </w:tcPr>
          <w:p w:rsidR="00A2792C" w:rsidRPr="00B627A0" w:rsidRDefault="00A2792C" w:rsidP="00A2792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3"/>
          </w:tcPr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Подготовительный этап</w:t>
            </w:r>
          </w:p>
        </w:tc>
        <w:tc>
          <w:tcPr>
            <w:tcW w:w="1843" w:type="dxa"/>
            <w:gridSpan w:val="2"/>
          </w:tcPr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Январь – март 2021 г.</w:t>
            </w:r>
          </w:p>
        </w:tc>
        <w:tc>
          <w:tcPr>
            <w:tcW w:w="5321" w:type="dxa"/>
            <w:gridSpan w:val="4"/>
          </w:tcPr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 нормативно-правовой базы по реализации федерального проекта в Пермском крае. </w:t>
            </w:r>
          </w:p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Письма ФИС ОКО о начале реализации проекта и назначении региональных координаторов проекта 500+</w:t>
            </w:r>
          </w:p>
        </w:tc>
        <w:tc>
          <w:tcPr>
            <w:tcW w:w="2697" w:type="dxa"/>
            <w:gridSpan w:val="3"/>
          </w:tcPr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Административная команда</w:t>
            </w:r>
          </w:p>
        </w:tc>
      </w:tr>
      <w:tr w:rsidR="00A2792C" w:rsidRPr="00B627A0" w:rsidTr="00500A32">
        <w:tc>
          <w:tcPr>
            <w:tcW w:w="847" w:type="dxa"/>
          </w:tcPr>
          <w:p w:rsidR="00A2792C" w:rsidRPr="00B627A0" w:rsidRDefault="00A2792C" w:rsidP="00A2792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3"/>
          </w:tcPr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Назначение школьного координатора</w:t>
            </w:r>
          </w:p>
        </w:tc>
        <w:tc>
          <w:tcPr>
            <w:tcW w:w="1843" w:type="dxa"/>
            <w:gridSpan w:val="2"/>
          </w:tcPr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1" w:type="dxa"/>
            <w:gridSpan w:val="4"/>
          </w:tcPr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Приказ директора</w:t>
            </w:r>
          </w:p>
        </w:tc>
        <w:tc>
          <w:tcPr>
            <w:tcW w:w="2697" w:type="dxa"/>
            <w:gridSpan w:val="3"/>
          </w:tcPr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2C" w:rsidRPr="00B627A0" w:rsidTr="00500A32">
        <w:tc>
          <w:tcPr>
            <w:tcW w:w="847" w:type="dxa"/>
          </w:tcPr>
          <w:p w:rsidR="00A2792C" w:rsidRPr="00B627A0" w:rsidRDefault="00A2792C" w:rsidP="00A2792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3"/>
          </w:tcPr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анкетирования участников образовательных отношений (директоров, педагогов, учащихся 6,9 классов, родителей) в ФИС ОКО</w:t>
            </w:r>
          </w:p>
        </w:tc>
        <w:tc>
          <w:tcPr>
            <w:tcW w:w="1843" w:type="dxa"/>
            <w:gridSpan w:val="2"/>
          </w:tcPr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 xml:space="preserve">До 05.03.2021 </w:t>
            </w:r>
          </w:p>
        </w:tc>
        <w:tc>
          <w:tcPr>
            <w:tcW w:w="5321" w:type="dxa"/>
            <w:gridSpan w:val="4"/>
          </w:tcPr>
          <w:p w:rsidR="00A2792C" w:rsidRPr="00B627A0" w:rsidRDefault="00A2792C" w:rsidP="005D13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Организовано </w:t>
            </w:r>
            <w:r w:rsidRPr="00B627A0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</w:t>
            </w: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27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участников образовательных отношений (директоров, педагогов, учащихся 6,9 классов, родителей) в ФИС ОКО</w:t>
            </w:r>
          </w:p>
        </w:tc>
        <w:tc>
          <w:tcPr>
            <w:tcW w:w="2697" w:type="dxa"/>
            <w:gridSpan w:val="3"/>
          </w:tcPr>
          <w:p w:rsidR="00A2792C" w:rsidRPr="00B627A0" w:rsidRDefault="00A2792C" w:rsidP="005D13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Школьный координатор, заместитель директора</w:t>
            </w:r>
          </w:p>
          <w:p w:rsidR="00A2792C" w:rsidRPr="00B627A0" w:rsidRDefault="00A2792C" w:rsidP="005D13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 xml:space="preserve">А.М.Кузнецова </w:t>
            </w:r>
          </w:p>
        </w:tc>
      </w:tr>
      <w:tr w:rsidR="00A2792C" w:rsidRPr="00B627A0" w:rsidTr="00500A32">
        <w:tc>
          <w:tcPr>
            <w:tcW w:w="847" w:type="dxa"/>
          </w:tcPr>
          <w:p w:rsidR="00A2792C" w:rsidRPr="00B627A0" w:rsidRDefault="00A2792C" w:rsidP="00A2792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3"/>
          </w:tcPr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</w:t>
            </w: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 xml:space="preserve">ция работы </w:t>
            </w:r>
            <w:r w:rsidR="0094688A" w:rsidRPr="00B627A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4688A" w:rsidRPr="00B627A0">
              <w:rPr>
                <w:rFonts w:ascii="Times New Roman" w:eastAsia="Calibri" w:hAnsi="Times New Roman" w:cs="Times New Roman"/>
                <w:sz w:val="28"/>
                <w:szCs w:val="28"/>
              </w:rPr>
              <w:t>рисковыми</w:t>
            </w:r>
            <w:r w:rsidRPr="00B627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профил</w:t>
            </w:r>
            <w:r w:rsidRPr="00B6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ями</w:t>
            </w:r>
          </w:p>
        </w:tc>
        <w:tc>
          <w:tcPr>
            <w:tcW w:w="1843" w:type="dxa"/>
            <w:gridSpan w:val="2"/>
          </w:tcPr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</w:tc>
        <w:tc>
          <w:tcPr>
            <w:tcW w:w="5321" w:type="dxa"/>
            <w:gridSpan w:val="4"/>
          </w:tcPr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B627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исковые профили школ (РПШ) размещены в Информационной системе Мониторинга электронных дорожных </w:t>
            </w:r>
            <w:r w:rsidRPr="00B627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карт (ИС МЭДК)</w:t>
            </w:r>
          </w:p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gridSpan w:val="3"/>
          </w:tcPr>
          <w:p w:rsidR="00A2792C" w:rsidRPr="00B627A0" w:rsidRDefault="00A2792C" w:rsidP="005D13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Школьный координатор, заместитель </w:t>
            </w:r>
            <w:r w:rsidRPr="00B62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</w:t>
            </w:r>
          </w:p>
          <w:p w:rsidR="00A2792C" w:rsidRPr="00B627A0" w:rsidRDefault="00A2792C" w:rsidP="005D13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А.М.Кузнецова</w:t>
            </w:r>
          </w:p>
        </w:tc>
      </w:tr>
      <w:tr w:rsidR="00A2792C" w:rsidRPr="00B627A0" w:rsidTr="00500A32">
        <w:tc>
          <w:tcPr>
            <w:tcW w:w="847" w:type="dxa"/>
          </w:tcPr>
          <w:p w:rsidR="00A2792C" w:rsidRPr="00B627A0" w:rsidRDefault="00A2792C" w:rsidP="00A2792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3"/>
          </w:tcPr>
          <w:p w:rsidR="00A2792C" w:rsidRPr="00B627A0" w:rsidRDefault="00A2792C" w:rsidP="007E5A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Загрузка результатов самодиагностики ОУ (до 30 апреля 2021)</w:t>
            </w:r>
          </w:p>
          <w:p w:rsidR="00A2792C" w:rsidRPr="00B627A0" w:rsidRDefault="00A2792C" w:rsidP="007E5A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2C" w:rsidRPr="00B627A0" w:rsidRDefault="00A2792C" w:rsidP="00037CA5">
            <w:pPr>
              <w:pStyle w:val="a5"/>
              <w:numPr>
                <w:ilvl w:val="0"/>
                <w:numId w:val="28"/>
              </w:numPr>
              <w:tabs>
                <w:tab w:val="left" w:pos="18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загрузка Концепции Программы развития школы (до 30 апреля 2021)</w:t>
            </w:r>
          </w:p>
          <w:p w:rsidR="00A2792C" w:rsidRPr="00B627A0" w:rsidRDefault="00A2792C" w:rsidP="00037CA5">
            <w:pPr>
              <w:pStyle w:val="a5"/>
              <w:tabs>
                <w:tab w:val="left" w:pos="1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2C" w:rsidRPr="00B627A0" w:rsidRDefault="00A2792C" w:rsidP="00037CA5">
            <w:pPr>
              <w:pStyle w:val="a5"/>
              <w:numPr>
                <w:ilvl w:val="0"/>
                <w:numId w:val="28"/>
              </w:numPr>
              <w:tabs>
                <w:tab w:val="left" w:pos="18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загрузка среднесрочной Программы развития школы (до 30 апреля 2021)</w:t>
            </w:r>
          </w:p>
        </w:tc>
        <w:tc>
          <w:tcPr>
            <w:tcW w:w="1843" w:type="dxa"/>
            <w:gridSpan w:val="2"/>
          </w:tcPr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Март – апрель 2021</w:t>
            </w:r>
          </w:p>
        </w:tc>
        <w:tc>
          <w:tcPr>
            <w:tcW w:w="5321" w:type="dxa"/>
            <w:gridSpan w:val="4"/>
          </w:tcPr>
          <w:p w:rsidR="00A2792C" w:rsidRPr="00B627A0" w:rsidRDefault="00A2792C" w:rsidP="007E5A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2C" w:rsidRPr="00B627A0" w:rsidRDefault="00A2792C" w:rsidP="00816B5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Результаты загружены</w:t>
            </w:r>
          </w:p>
        </w:tc>
        <w:tc>
          <w:tcPr>
            <w:tcW w:w="2697" w:type="dxa"/>
            <w:gridSpan w:val="3"/>
          </w:tcPr>
          <w:p w:rsidR="00A2792C" w:rsidRPr="00B627A0" w:rsidRDefault="00A2792C" w:rsidP="005D13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Школьный координатор, заместитель директора</w:t>
            </w:r>
          </w:p>
          <w:p w:rsidR="00A2792C" w:rsidRPr="00B627A0" w:rsidRDefault="00A2792C" w:rsidP="005D13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А.М.Кузнецова</w:t>
            </w:r>
          </w:p>
        </w:tc>
      </w:tr>
      <w:tr w:rsidR="00A2792C" w:rsidRPr="00B627A0" w:rsidTr="00500A32">
        <w:tc>
          <w:tcPr>
            <w:tcW w:w="847" w:type="dxa"/>
          </w:tcPr>
          <w:p w:rsidR="00A2792C" w:rsidRPr="00B627A0" w:rsidRDefault="00A2792C" w:rsidP="00A2792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3"/>
          </w:tcPr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Участие в консультационных вебинарах регионального координатора на всех этапах реализации Проекта 500+</w:t>
            </w:r>
          </w:p>
        </w:tc>
        <w:tc>
          <w:tcPr>
            <w:tcW w:w="1843" w:type="dxa"/>
            <w:gridSpan w:val="2"/>
          </w:tcPr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март-декабрь 2021</w:t>
            </w:r>
          </w:p>
        </w:tc>
        <w:tc>
          <w:tcPr>
            <w:tcW w:w="5321" w:type="dxa"/>
            <w:gridSpan w:val="4"/>
          </w:tcPr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Участие в консультационных вебинарах регионального координатора на всех этапах реализации Проекта 500+</w:t>
            </w:r>
          </w:p>
        </w:tc>
        <w:tc>
          <w:tcPr>
            <w:tcW w:w="2697" w:type="dxa"/>
            <w:gridSpan w:val="3"/>
          </w:tcPr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Административная команда</w:t>
            </w:r>
          </w:p>
        </w:tc>
      </w:tr>
      <w:tr w:rsidR="00A2792C" w:rsidRPr="00B627A0" w:rsidTr="00500A32">
        <w:tc>
          <w:tcPr>
            <w:tcW w:w="847" w:type="dxa"/>
          </w:tcPr>
          <w:p w:rsidR="00A2792C" w:rsidRPr="00B627A0" w:rsidRDefault="00A2792C" w:rsidP="00A2792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3"/>
          </w:tcPr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Создание на сайте ОУ раздела для освещения хода реализации Проекта 500+</w:t>
            </w:r>
          </w:p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Информационное сопровождение хода реализации программы через сайт</w:t>
            </w:r>
          </w:p>
        </w:tc>
        <w:tc>
          <w:tcPr>
            <w:tcW w:w="1843" w:type="dxa"/>
            <w:gridSpan w:val="2"/>
          </w:tcPr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5321" w:type="dxa"/>
            <w:gridSpan w:val="4"/>
          </w:tcPr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Создание на сайте ОУ раздела для освещения хода реализации Проекта 500+</w:t>
            </w:r>
          </w:p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реализации программы размещена</w:t>
            </w:r>
          </w:p>
        </w:tc>
        <w:tc>
          <w:tcPr>
            <w:tcW w:w="2697" w:type="dxa"/>
            <w:gridSpan w:val="3"/>
          </w:tcPr>
          <w:p w:rsidR="00A2792C" w:rsidRPr="00B627A0" w:rsidRDefault="00A2792C" w:rsidP="005D13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Школьный координатор, заместитель директора</w:t>
            </w:r>
          </w:p>
          <w:p w:rsidR="00A2792C" w:rsidRPr="00B627A0" w:rsidRDefault="00A2792C" w:rsidP="005D13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А.М.Кузнецова, ответственный за ведение сайта</w:t>
            </w:r>
            <w:r w:rsidR="009468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И.В.Лишеленко</w:t>
            </w:r>
            <w:proofErr w:type="spellEnd"/>
          </w:p>
        </w:tc>
      </w:tr>
      <w:tr w:rsidR="00A2792C" w:rsidRPr="00B627A0" w:rsidTr="00500A32">
        <w:tc>
          <w:tcPr>
            <w:tcW w:w="847" w:type="dxa"/>
          </w:tcPr>
          <w:p w:rsidR="00A2792C" w:rsidRPr="00B627A0" w:rsidRDefault="00A2792C" w:rsidP="00A2792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3"/>
          </w:tcPr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независимых и внешних исследованиях качества начального общего, основного общего и среднего общего образования: участие во Всероссийских проверочных работах, </w:t>
            </w:r>
            <w:r w:rsidRPr="00B627A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диагностических работах</w:t>
            </w:r>
          </w:p>
        </w:tc>
        <w:tc>
          <w:tcPr>
            <w:tcW w:w="1843" w:type="dxa"/>
            <w:gridSpan w:val="2"/>
          </w:tcPr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5321" w:type="dxa"/>
            <w:gridSpan w:val="4"/>
          </w:tcPr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независимой и внешней оценки качества образования</w:t>
            </w:r>
          </w:p>
        </w:tc>
        <w:tc>
          <w:tcPr>
            <w:tcW w:w="2697" w:type="dxa"/>
            <w:gridSpan w:val="3"/>
          </w:tcPr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О.И.Неверова</w:t>
            </w:r>
          </w:p>
        </w:tc>
      </w:tr>
      <w:tr w:rsidR="00A2792C" w:rsidRPr="00B627A0" w:rsidTr="00500A32">
        <w:tc>
          <w:tcPr>
            <w:tcW w:w="847" w:type="dxa"/>
          </w:tcPr>
          <w:p w:rsidR="00A2792C" w:rsidRPr="00B627A0" w:rsidRDefault="00A2792C" w:rsidP="00A2792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3"/>
          </w:tcPr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Проведение консультаций кураторов</w:t>
            </w:r>
          </w:p>
        </w:tc>
        <w:tc>
          <w:tcPr>
            <w:tcW w:w="1843" w:type="dxa"/>
            <w:gridSpan w:val="2"/>
          </w:tcPr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21" w:type="dxa"/>
            <w:gridSpan w:val="4"/>
          </w:tcPr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школы куратором</w:t>
            </w:r>
          </w:p>
        </w:tc>
        <w:tc>
          <w:tcPr>
            <w:tcW w:w="2697" w:type="dxa"/>
            <w:gridSpan w:val="3"/>
          </w:tcPr>
          <w:p w:rsidR="00A2792C" w:rsidRPr="00B627A0" w:rsidRDefault="00A2792C" w:rsidP="005D13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Школьный координатор, заместитель директора</w:t>
            </w:r>
          </w:p>
          <w:p w:rsidR="00A2792C" w:rsidRPr="00B627A0" w:rsidRDefault="00A2792C" w:rsidP="005D13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А.М.Кузнецова</w:t>
            </w:r>
          </w:p>
        </w:tc>
      </w:tr>
      <w:tr w:rsidR="00A2792C" w:rsidRPr="00B627A0" w:rsidTr="00500A32">
        <w:tc>
          <w:tcPr>
            <w:tcW w:w="847" w:type="dxa"/>
          </w:tcPr>
          <w:p w:rsidR="00A2792C" w:rsidRPr="00B627A0" w:rsidRDefault="00A2792C" w:rsidP="00A2792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3"/>
          </w:tcPr>
          <w:p w:rsidR="00A2792C" w:rsidRPr="00B627A0" w:rsidRDefault="00A2792C" w:rsidP="00C67109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Педагогические советы, методические совещания </w:t>
            </w:r>
          </w:p>
          <w:p w:rsidR="00A2792C" w:rsidRPr="00B627A0" w:rsidRDefault="00A2792C" w:rsidP="00C6710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eastAsia="Calibri" w:hAnsi="Times New Roman" w:cs="Times New Roman"/>
                <w:sz w:val="28"/>
                <w:szCs w:val="28"/>
              </w:rPr>
              <w:t>(по плану)</w:t>
            </w:r>
          </w:p>
        </w:tc>
        <w:tc>
          <w:tcPr>
            <w:tcW w:w="1843" w:type="dxa"/>
            <w:gridSpan w:val="2"/>
          </w:tcPr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21" w:type="dxa"/>
            <w:gridSpan w:val="4"/>
          </w:tcPr>
          <w:p w:rsidR="00A2792C" w:rsidRPr="00B627A0" w:rsidRDefault="00A2792C" w:rsidP="00C6710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eastAsia="Calibri" w:hAnsi="Times New Roman" w:cs="Times New Roman"/>
                <w:sz w:val="28"/>
                <w:szCs w:val="28"/>
              </w:rPr>
              <w:t>Протоколы педагогических советов и методических совещаний</w:t>
            </w:r>
          </w:p>
        </w:tc>
        <w:tc>
          <w:tcPr>
            <w:tcW w:w="2697" w:type="dxa"/>
            <w:gridSpan w:val="3"/>
          </w:tcPr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Директор школы Г.В.Сойма.</w:t>
            </w:r>
          </w:p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A2792C" w:rsidRPr="00B627A0" w:rsidTr="00500A32">
        <w:tc>
          <w:tcPr>
            <w:tcW w:w="847" w:type="dxa"/>
          </w:tcPr>
          <w:p w:rsidR="00A2792C" w:rsidRPr="00B627A0" w:rsidRDefault="00A2792C" w:rsidP="00A2792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3"/>
          </w:tcPr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</w:t>
            </w:r>
            <w:r w:rsidR="0094688A" w:rsidRPr="00B627A0">
              <w:rPr>
                <w:rFonts w:ascii="Times New Roman" w:eastAsia="Calibri" w:hAnsi="Times New Roman" w:cs="Times New Roman"/>
                <w:sz w:val="28"/>
                <w:szCs w:val="28"/>
              </w:rPr>
              <w:t>проекта программы перевода</w:t>
            </w:r>
            <w:r w:rsidRPr="00B627A0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школы в эффективный режим работы</w:t>
            </w:r>
          </w:p>
        </w:tc>
        <w:tc>
          <w:tcPr>
            <w:tcW w:w="1843" w:type="dxa"/>
            <w:gridSpan w:val="2"/>
          </w:tcPr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</w:tc>
        <w:tc>
          <w:tcPr>
            <w:tcW w:w="5321" w:type="dxa"/>
            <w:gridSpan w:val="4"/>
          </w:tcPr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Программа утверждена</w:t>
            </w:r>
          </w:p>
        </w:tc>
        <w:tc>
          <w:tcPr>
            <w:tcW w:w="2697" w:type="dxa"/>
            <w:gridSpan w:val="3"/>
          </w:tcPr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Административная команда</w:t>
            </w:r>
          </w:p>
        </w:tc>
      </w:tr>
      <w:tr w:rsidR="00A2792C" w:rsidRPr="00B627A0" w:rsidTr="00500A32">
        <w:tc>
          <w:tcPr>
            <w:tcW w:w="847" w:type="dxa"/>
          </w:tcPr>
          <w:p w:rsidR="00A2792C" w:rsidRPr="00B627A0" w:rsidRDefault="00A2792C" w:rsidP="00A2792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3"/>
          </w:tcPr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Мониторинг 1 этапа.</w:t>
            </w:r>
          </w:p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отчётных документов в ИС МЭДК, подтверждающих позитивные </w:t>
            </w:r>
            <w:r w:rsidR="0094688A" w:rsidRPr="00B627A0">
              <w:rPr>
                <w:rFonts w:ascii="Times New Roman" w:hAnsi="Times New Roman" w:cs="Times New Roman"/>
                <w:sz w:val="28"/>
                <w:szCs w:val="28"/>
              </w:rPr>
              <w:t>изменения вОУ в</w:t>
            </w: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результате Проекта 500+</w:t>
            </w:r>
          </w:p>
        </w:tc>
        <w:tc>
          <w:tcPr>
            <w:tcW w:w="1843" w:type="dxa"/>
            <w:gridSpan w:val="2"/>
          </w:tcPr>
          <w:p w:rsidR="00A2792C" w:rsidRPr="00B627A0" w:rsidRDefault="00A2792C" w:rsidP="002350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Июнь.2021</w:t>
            </w:r>
          </w:p>
        </w:tc>
        <w:tc>
          <w:tcPr>
            <w:tcW w:w="5321" w:type="dxa"/>
            <w:gridSpan w:val="4"/>
          </w:tcPr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отчётных документов в ИС МЭДК, подтверждающих позитивные </w:t>
            </w:r>
            <w:r w:rsidR="0094688A" w:rsidRPr="00B627A0">
              <w:rPr>
                <w:rFonts w:ascii="Times New Roman" w:hAnsi="Times New Roman" w:cs="Times New Roman"/>
                <w:sz w:val="28"/>
                <w:szCs w:val="28"/>
              </w:rPr>
              <w:t>изменения вОУ в</w:t>
            </w: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результате Проекта 500+</w:t>
            </w:r>
          </w:p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gridSpan w:val="3"/>
          </w:tcPr>
          <w:p w:rsidR="00A2792C" w:rsidRPr="00B627A0" w:rsidRDefault="00A2792C" w:rsidP="005D13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Школьный координатор, заместитель директора</w:t>
            </w:r>
          </w:p>
          <w:p w:rsidR="00A2792C" w:rsidRPr="00B627A0" w:rsidRDefault="00A2792C" w:rsidP="005D13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А.М.Кузнецова</w:t>
            </w:r>
          </w:p>
        </w:tc>
      </w:tr>
      <w:tr w:rsidR="00A2792C" w:rsidRPr="00B627A0" w:rsidTr="00500A32">
        <w:tc>
          <w:tcPr>
            <w:tcW w:w="847" w:type="dxa"/>
          </w:tcPr>
          <w:p w:rsidR="00A2792C" w:rsidRPr="00B627A0" w:rsidRDefault="00A2792C" w:rsidP="00A2792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3"/>
          </w:tcPr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Экспертиза документов</w:t>
            </w:r>
          </w:p>
        </w:tc>
        <w:tc>
          <w:tcPr>
            <w:tcW w:w="1843" w:type="dxa"/>
            <w:gridSpan w:val="2"/>
          </w:tcPr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июнь 2021</w:t>
            </w:r>
          </w:p>
        </w:tc>
        <w:tc>
          <w:tcPr>
            <w:tcW w:w="5321" w:type="dxa"/>
            <w:gridSpan w:val="4"/>
          </w:tcPr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gridSpan w:val="3"/>
          </w:tcPr>
          <w:p w:rsidR="00A2792C" w:rsidRPr="00B627A0" w:rsidRDefault="00A2792C" w:rsidP="005D13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Муниципальный и региональный координаторы</w:t>
            </w:r>
          </w:p>
        </w:tc>
      </w:tr>
      <w:tr w:rsidR="00A2792C" w:rsidRPr="00B627A0" w:rsidTr="00500A32">
        <w:tc>
          <w:tcPr>
            <w:tcW w:w="847" w:type="dxa"/>
          </w:tcPr>
          <w:p w:rsidR="00A2792C" w:rsidRPr="00B627A0" w:rsidRDefault="00A2792C" w:rsidP="00A2792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3"/>
          </w:tcPr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Мониторинг 2 этапа.</w:t>
            </w:r>
          </w:p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отчётных документов в ИС МЭДК, подтверждающих позитивные </w:t>
            </w:r>
            <w:r w:rsidR="0094688A" w:rsidRPr="00B627A0">
              <w:rPr>
                <w:rFonts w:ascii="Times New Roman" w:hAnsi="Times New Roman" w:cs="Times New Roman"/>
                <w:sz w:val="28"/>
                <w:szCs w:val="28"/>
              </w:rPr>
              <w:t>изменения вОУ в</w:t>
            </w: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результате Проекта 500+</w:t>
            </w:r>
          </w:p>
        </w:tc>
        <w:tc>
          <w:tcPr>
            <w:tcW w:w="1843" w:type="dxa"/>
            <w:gridSpan w:val="2"/>
          </w:tcPr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Сентябрь – октябрь 2021</w:t>
            </w:r>
          </w:p>
        </w:tc>
        <w:tc>
          <w:tcPr>
            <w:tcW w:w="5321" w:type="dxa"/>
            <w:gridSpan w:val="4"/>
          </w:tcPr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отчётных документов в ИС МЭДК, подтверждающих позитивные </w:t>
            </w:r>
            <w:r w:rsidR="0094688A" w:rsidRPr="00B627A0">
              <w:rPr>
                <w:rFonts w:ascii="Times New Roman" w:hAnsi="Times New Roman" w:cs="Times New Roman"/>
                <w:sz w:val="28"/>
                <w:szCs w:val="28"/>
              </w:rPr>
              <w:t>изменения вОУ в</w:t>
            </w: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результате Проекта 500+</w:t>
            </w:r>
          </w:p>
        </w:tc>
        <w:tc>
          <w:tcPr>
            <w:tcW w:w="2697" w:type="dxa"/>
            <w:gridSpan w:val="3"/>
          </w:tcPr>
          <w:p w:rsidR="00A2792C" w:rsidRPr="00B627A0" w:rsidRDefault="00A2792C" w:rsidP="005D13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Школьный координатор, заместитель директора</w:t>
            </w:r>
          </w:p>
          <w:p w:rsidR="00A2792C" w:rsidRPr="00B627A0" w:rsidRDefault="00A2792C" w:rsidP="005D13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А.М.Кузнецова</w:t>
            </w:r>
          </w:p>
        </w:tc>
      </w:tr>
      <w:tr w:rsidR="00A2792C" w:rsidRPr="00B627A0" w:rsidTr="00500A32">
        <w:tc>
          <w:tcPr>
            <w:tcW w:w="847" w:type="dxa"/>
          </w:tcPr>
          <w:p w:rsidR="00A2792C" w:rsidRPr="00B627A0" w:rsidRDefault="00A2792C" w:rsidP="00A2792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3"/>
          </w:tcPr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Экспертиза документов</w:t>
            </w:r>
          </w:p>
        </w:tc>
        <w:tc>
          <w:tcPr>
            <w:tcW w:w="1843" w:type="dxa"/>
            <w:gridSpan w:val="2"/>
          </w:tcPr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октябрь2021</w:t>
            </w:r>
          </w:p>
        </w:tc>
        <w:tc>
          <w:tcPr>
            <w:tcW w:w="5321" w:type="dxa"/>
            <w:gridSpan w:val="4"/>
          </w:tcPr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gridSpan w:val="3"/>
          </w:tcPr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Муниципальный и региональный координаторы</w:t>
            </w:r>
          </w:p>
        </w:tc>
      </w:tr>
      <w:tr w:rsidR="00A2792C" w:rsidRPr="00B627A0" w:rsidTr="00500A32">
        <w:tc>
          <w:tcPr>
            <w:tcW w:w="847" w:type="dxa"/>
          </w:tcPr>
          <w:p w:rsidR="00A2792C" w:rsidRPr="00B627A0" w:rsidRDefault="00A2792C" w:rsidP="00A2792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3"/>
          </w:tcPr>
          <w:p w:rsidR="00A2792C" w:rsidRPr="00B627A0" w:rsidRDefault="00A2792C" w:rsidP="002350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Style w:val="a9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Экспертиза хода проекта (при </w:t>
            </w:r>
            <w:r w:rsidRPr="00B627A0">
              <w:rPr>
                <w:rStyle w:val="a9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необходимости, коррект</w:t>
            </w:r>
            <w:r w:rsidRPr="00B627A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ировка</w:t>
            </w:r>
            <w:r w:rsidR="0094688A" w:rsidRPr="00B627A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94688A" w:rsidRPr="00B627A0">
              <w:rPr>
                <w:rStyle w:val="a9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="0094688A" w:rsidRPr="00B627A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выполнения</w:t>
            </w:r>
            <w:r w:rsidRPr="00B627A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мероприятий дорожной</w:t>
            </w:r>
            <w:r w:rsidRPr="00B627A0">
              <w:rPr>
                <w:rStyle w:val="a9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карт</w:t>
            </w:r>
            <w:r w:rsidRPr="00B627A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B627A0">
              <w:rPr>
                <w:rStyle w:val="a9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2021 году</w:t>
            </w:r>
            <w:r w:rsidRPr="00B627A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 xml:space="preserve"> Итоги реализации проекта 500+</w:t>
            </w:r>
          </w:p>
        </w:tc>
        <w:tc>
          <w:tcPr>
            <w:tcW w:w="1843" w:type="dxa"/>
            <w:gridSpan w:val="2"/>
          </w:tcPr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  <w:r w:rsidRPr="00B62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2021г. </w:t>
            </w:r>
          </w:p>
        </w:tc>
        <w:tc>
          <w:tcPr>
            <w:tcW w:w="5321" w:type="dxa"/>
            <w:gridSpan w:val="4"/>
          </w:tcPr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Сделаны выводы и определены </w:t>
            </w:r>
            <w:r w:rsidRPr="00B627A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перспективы реализации </w:t>
            </w:r>
            <w:proofErr w:type="spellStart"/>
            <w:r w:rsidRPr="00B627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Концепци</w:t>
            </w:r>
            <w:proofErr w:type="spellEnd"/>
            <w:r w:rsidRPr="00B62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развития школы</w:t>
            </w:r>
          </w:p>
        </w:tc>
        <w:tc>
          <w:tcPr>
            <w:tcW w:w="2697" w:type="dxa"/>
            <w:gridSpan w:val="3"/>
          </w:tcPr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Муниципальный и </w:t>
            </w:r>
            <w:r w:rsidRPr="00B62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региональный координаторы. </w:t>
            </w:r>
          </w:p>
          <w:p w:rsidR="00A2792C" w:rsidRPr="00B627A0" w:rsidRDefault="00A2792C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Административная команда</w:t>
            </w:r>
          </w:p>
        </w:tc>
      </w:tr>
      <w:tr w:rsidR="003E35AA" w:rsidRPr="00B627A0" w:rsidTr="00500A32">
        <w:tc>
          <w:tcPr>
            <w:tcW w:w="15309" w:type="dxa"/>
            <w:gridSpan w:val="13"/>
          </w:tcPr>
          <w:p w:rsidR="00EC5A09" w:rsidRPr="00B627A0" w:rsidRDefault="00EC5A09" w:rsidP="003558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AA" w:rsidRPr="00B627A0" w:rsidRDefault="00355862" w:rsidP="0035586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школы по направлению</w:t>
            </w:r>
            <w:r w:rsidR="000746C4" w:rsidRPr="00B627A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62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Повышение уровня оснащения школы</w:t>
            </w:r>
          </w:p>
          <w:p w:rsidR="00DE245E" w:rsidRPr="00B627A0" w:rsidRDefault="00DE245E" w:rsidP="00DE24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  <w:r w:rsidR="002C3ED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E245E" w:rsidRPr="00B627A0" w:rsidRDefault="00DE245E" w:rsidP="00DE24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Недостаток обеспеченности современными средствами обучения, в том числе электронными учебниками,  </w:t>
            </w:r>
          </w:p>
          <w:p w:rsidR="00DE245E" w:rsidRPr="00B627A0" w:rsidRDefault="00DE245E" w:rsidP="00DE24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Недостаточное обеспечение образовательного процесса новейшим оборудованием, техникой.</w:t>
            </w:r>
          </w:p>
          <w:p w:rsidR="00DE245E" w:rsidRPr="00B627A0" w:rsidRDefault="00DE245E" w:rsidP="00DE24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DE245E" w:rsidRPr="00B627A0" w:rsidRDefault="00DE245E" w:rsidP="00DE24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 xml:space="preserve">• создание условий для коммуникационных технологий; </w:t>
            </w:r>
          </w:p>
          <w:p w:rsidR="00DE245E" w:rsidRPr="00B627A0" w:rsidRDefault="00DE245E" w:rsidP="00DE24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 xml:space="preserve">• обеспечение библиотечного фонда цифровыми образовательными ресурсами; </w:t>
            </w:r>
          </w:p>
          <w:p w:rsidR="00DE245E" w:rsidRPr="00B627A0" w:rsidRDefault="00DE245E" w:rsidP="00DE24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 xml:space="preserve">•  проведение текущего ремонта; </w:t>
            </w:r>
          </w:p>
          <w:p w:rsidR="00DE245E" w:rsidRPr="00B627A0" w:rsidRDefault="00B127E9" w:rsidP="00974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 xml:space="preserve">•  </w:t>
            </w:r>
            <w:r w:rsidR="00DE245E" w:rsidRPr="00B627A0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образовательного процесса</w:t>
            </w:r>
          </w:p>
          <w:p w:rsidR="009A4C1E" w:rsidRPr="00B627A0" w:rsidRDefault="009A4C1E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07" w:rsidRPr="00B627A0" w:rsidTr="00500A32">
        <w:tc>
          <w:tcPr>
            <w:tcW w:w="1131" w:type="dxa"/>
            <w:gridSpan w:val="2"/>
          </w:tcPr>
          <w:p w:rsidR="00974B07" w:rsidRPr="00B627A0" w:rsidRDefault="00974B07" w:rsidP="00974B0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5" w:type="dxa"/>
            <w:gridSpan w:val="3"/>
          </w:tcPr>
          <w:p w:rsidR="00974B07" w:rsidRPr="00B627A0" w:rsidRDefault="00974B07" w:rsidP="00974B0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1419" w:type="dxa"/>
            <w:gridSpan w:val="3"/>
          </w:tcPr>
          <w:p w:rsidR="00974B07" w:rsidRPr="00B627A0" w:rsidRDefault="00974B07" w:rsidP="00974B0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eastAsia="Calibri" w:hAnsi="Times New Roman" w:cs="Times New Roman"/>
                <w:sz w:val="28"/>
                <w:szCs w:val="28"/>
              </w:rPr>
              <w:t>Срок (период) выполнения отдельного действия</w:t>
            </w:r>
          </w:p>
        </w:tc>
        <w:tc>
          <w:tcPr>
            <w:tcW w:w="5550" w:type="dxa"/>
            <w:gridSpan w:val="4"/>
          </w:tcPr>
          <w:p w:rsidR="00974B07" w:rsidRPr="00B627A0" w:rsidRDefault="00974B07" w:rsidP="00974B07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B627A0">
              <w:rPr>
                <w:rFonts w:eastAsia="Calibri"/>
                <w:bCs/>
                <w:sz w:val="28"/>
                <w:szCs w:val="28"/>
              </w:rPr>
              <w:t>Показатель реализации проекта</w:t>
            </w:r>
          </w:p>
          <w:p w:rsidR="00974B07" w:rsidRPr="00B627A0" w:rsidRDefault="00974B07" w:rsidP="00974B0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974B07" w:rsidRPr="00B627A0" w:rsidRDefault="00974B07" w:rsidP="00974B0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44068" w:rsidRPr="00B627A0" w:rsidTr="00500A32">
        <w:tc>
          <w:tcPr>
            <w:tcW w:w="1131" w:type="dxa"/>
            <w:gridSpan w:val="2"/>
          </w:tcPr>
          <w:p w:rsidR="00644068" w:rsidRPr="00974B07" w:rsidRDefault="00644068" w:rsidP="00974B0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gridSpan w:val="3"/>
          </w:tcPr>
          <w:p w:rsidR="00644068" w:rsidRPr="000746C4" w:rsidRDefault="00644068" w:rsidP="00F939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68">
              <w:rPr>
                <w:rFonts w:ascii="Times New Roman" w:hAnsi="Times New Roman" w:cs="Times New Roman"/>
                <w:sz w:val="28"/>
                <w:szCs w:val="28"/>
              </w:rPr>
              <w:t>Проведение анализа материально-технической базы учреждения и выявление потребностей в приобретении учебного оборудования в соответствии с профилем, спецификой и учебными программами, реализуемыми конкретным образовательным учреждением.</w:t>
            </w:r>
          </w:p>
        </w:tc>
        <w:tc>
          <w:tcPr>
            <w:tcW w:w="1419" w:type="dxa"/>
            <w:gridSpan w:val="3"/>
          </w:tcPr>
          <w:p w:rsidR="00644068" w:rsidRDefault="00644068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 уч. год</w:t>
            </w:r>
          </w:p>
        </w:tc>
        <w:tc>
          <w:tcPr>
            <w:tcW w:w="5550" w:type="dxa"/>
            <w:gridSpan w:val="4"/>
          </w:tcPr>
          <w:p w:rsidR="00644068" w:rsidRPr="000746C4" w:rsidRDefault="00B155AD" w:rsidP="00F939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материально – технической базы учреждения, справка</w:t>
            </w:r>
          </w:p>
        </w:tc>
        <w:tc>
          <w:tcPr>
            <w:tcW w:w="1824" w:type="dxa"/>
          </w:tcPr>
          <w:p w:rsidR="00644068" w:rsidRPr="00B627A0" w:rsidRDefault="00644068" w:rsidP="006440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Директор школы Г.В.Сойма.</w:t>
            </w:r>
          </w:p>
          <w:p w:rsidR="00644068" w:rsidRPr="00B627A0" w:rsidRDefault="00644068" w:rsidP="00B12F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068" w:rsidRPr="00B627A0" w:rsidTr="00500A32">
        <w:tc>
          <w:tcPr>
            <w:tcW w:w="1131" w:type="dxa"/>
            <w:gridSpan w:val="2"/>
          </w:tcPr>
          <w:p w:rsidR="00644068" w:rsidRPr="00974B07" w:rsidRDefault="00644068" w:rsidP="00974B0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gridSpan w:val="3"/>
          </w:tcPr>
          <w:p w:rsidR="00644068" w:rsidRPr="00644068" w:rsidRDefault="00644068" w:rsidP="00644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Изучение нормативных документов: </w:t>
            </w:r>
          </w:p>
          <w:p w:rsidR="00644068" w:rsidRPr="00037CA5" w:rsidRDefault="00644068" w:rsidP="00037CA5">
            <w:pPr>
              <w:pStyle w:val="a4"/>
              <w:numPr>
                <w:ilvl w:val="0"/>
                <w:numId w:val="29"/>
              </w:numPr>
              <w:tabs>
                <w:tab w:val="left" w:pos="156"/>
              </w:tabs>
              <w:autoSpaceDE w:val="0"/>
              <w:autoSpaceDN w:val="0"/>
              <w:adjustRightInd w:val="0"/>
              <w:spacing w:after="14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ГОСТы и нормативы для образовательных учреждений; </w:t>
            </w:r>
          </w:p>
          <w:p w:rsidR="00644068" w:rsidRPr="00037CA5" w:rsidRDefault="00644068" w:rsidP="00037CA5">
            <w:pPr>
              <w:pStyle w:val="a4"/>
              <w:numPr>
                <w:ilvl w:val="0"/>
                <w:numId w:val="29"/>
              </w:numPr>
              <w:tabs>
                <w:tab w:val="left" w:pos="156"/>
              </w:tabs>
              <w:autoSpaceDE w:val="0"/>
              <w:autoSpaceDN w:val="0"/>
              <w:adjustRightInd w:val="0"/>
              <w:spacing w:after="14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учебно-методического комплекса согласно Федерального перечня учебников, утверждённого Министерством образования и науки Российской Федерации; </w:t>
            </w:r>
          </w:p>
          <w:p w:rsidR="00644068" w:rsidRPr="00037CA5" w:rsidRDefault="00644068" w:rsidP="00037CA5">
            <w:pPr>
              <w:pStyle w:val="a4"/>
              <w:numPr>
                <w:ilvl w:val="0"/>
                <w:numId w:val="29"/>
              </w:numPr>
              <w:tabs>
                <w:tab w:val="left" w:pos="156"/>
              </w:tabs>
              <w:autoSpaceDE w:val="0"/>
              <w:autoSpaceDN w:val="0"/>
              <w:adjustRightInd w:val="0"/>
              <w:spacing w:after="14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санитарно-гигиенические нормы, правила техники безопасности; </w:t>
            </w:r>
          </w:p>
          <w:p w:rsidR="00644068" w:rsidRPr="00037CA5" w:rsidRDefault="00644068" w:rsidP="00037CA5">
            <w:pPr>
              <w:pStyle w:val="a4"/>
              <w:numPr>
                <w:ilvl w:val="0"/>
                <w:numId w:val="29"/>
              </w:numPr>
              <w:tabs>
                <w:tab w:val="left" w:pos="15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рекомендации по оснащению различных видов помещений и т.п. </w:t>
            </w:r>
          </w:p>
        </w:tc>
        <w:tc>
          <w:tcPr>
            <w:tcW w:w="1419" w:type="dxa"/>
            <w:gridSpan w:val="3"/>
          </w:tcPr>
          <w:p w:rsidR="00644068" w:rsidRDefault="00644068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уч. год</w:t>
            </w:r>
          </w:p>
        </w:tc>
        <w:tc>
          <w:tcPr>
            <w:tcW w:w="5550" w:type="dxa"/>
            <w:gridSpan w:val="4"/>
          </w:tcPr>
          <w:p w:rsidR="00644068" w:rsidRPr="000746C4" w:rsidRDefault="00B155AD" w:rsidP="00F939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Подбор и изучение нормативных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 для возможности пополнения материально – технической базы учреждения</w:t>
            </w:r>
          </w:p>
        </w:tc>
        <w:tc>
          <w:tcPr>
            <w:tcW w:w="1824" w:type="dxa"/>
          </w:tcPr>
          <w:p w:rsidR="00644068" w:rsidRPr="00B627A0" w:rsidRDefault="00644068" w:rsidP="006440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</w:t>
            </w:r>
            <w:r w:rsidRPr="00B62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 Г.В.Сойма.</w:t>
            </w:r>
          </w:p>
          <w:p w:rsidR="00644068" w:rsidRPr="00B627A0" w:rsidRDefault="00644068" w:rsidP="00B12F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068" w:rsidRPr="00B627A0" w:rsidTr="00500A32">
        <w:tc>
          <w:tcPr>
            <w:tcW w:w="1131" w:type="dxa"/>
            <w:gridSpan w:val="2"/>
          </w:tcPr>
          <w:p w:rsidR="00644068" w:rsidRPr="00974B07" w:rsidRDefault="00644068" w:rsidP="00974B0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gridSpan w:val="3"/>
          </w:tcPr>
          <w:p w:rsidR="00644068" w:rsidRPr="000746C4" w:rsidRDefault="00644068" w:rsidP="00F939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68">
              <w:rPr>
                <w:rFonts w:ascii="Times New Roman" w:hAnsi="Times New Roman" w:cs="Times New Roman"/>
                <w:sz w:val="28"/>
                <w:szCs w:val="28"/>
              </w:rPr>
              <w:t>Изучение возможностей и предложений рынка учебного оборудования, мебели, технических средств обучения, спортинвентаря, технологического оборудования и т.д.</w:t>
            </w:r>
          </w:p>
        </w:tc>
        <w:tc>
          <w:tcPr>
            <w:tcW w:w="1419" w:type="dxa"/>
            <w:gridSpan w:val="3"/>
          </w:tcPr>
          <w:p w:rsidR="00644068" w:rsidRDefault="00644068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 уч. год</w:t>
            </w:r>
          </w:p>
        </w:tc>
        <w:tc>
          <w:tcPr>
            <w:tcW w:w="5550" w:type="dxa"/>
            <w:gridSpan w:val="4"/>
          </w:tcPr>
          <w:p w:rsidR="00644068" w:rsidRPr="000746C4" w:rsidRDefault="00B155AD" w:rsidP="00F939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предложений рынка</w:t>
            </w:r>
          </w:p>
        </w:tc>
        <w:tc>
          <w:tcPr>
            <w:tcW w:w="1824" w:type="dxa"/>
          </w:tcPr>
          <w:p w:rsidR="00644068" w:rsidRPr="00B627A0" w:rsidRDefault="00644068" w:rsidP="006440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Директор школы Г.В.Сойма.</w:t>
            </w:r>
          </w:p>
          <w:p w:rsidR="00644068" w:rsidRPr="00B627A0" w:rsidRDefault="00644068" w:rsidP="00B12F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07" w:rsidRPr="00B627A0" w:rsidTr="00500A32">
        <w:tc>
          <w:tcPr>
            <w:tcW w:w="1131" w:type="dxa"/>
            <w:gridSpan w:val="2"/>
          </w:tcPr>
          <w:p w:rsidR="00974B07" w:rsidRPr="00974B07" w:rsidRDefault="00974B07" w:rsidP="00974B0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gridSpan w:val="3"/>
          </w:tcPr>
          <w:p w:rsidR="00974B07" w:rsidRPr="00037CA5" w:rsidRDefault="00974B07" w:rsidP="00037C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C4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пространственной среды ОО, расширение ресурсов информационно-библиотечных центров.</w:t>
            </w:r>
            <w:r w:rsidRPr="00074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обновление компьютерного интерактивного и мультимедийного оборудования с программным обеспечением оборудования и специального программного обеспечения</w:t>
            </w:r>
          </w:p>
        </w:tc>
        <w:tc>
          <w:tcPr>
            <w:tcW w:w="1419" w:type="dxa"/>
            <w:gridSpan w:val="3"/>
          </w:tcPr>
          <w:p w:rsidR="00974B07" w:rsidRPr="000746C4" w:rsidRDefault="00B12F22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 уч. год</w:t>
            </w:r>
          </w:p>
        </w:tc>
        <w:tc>
          <w:tcPr>
            <w:tcW w:w="5550" w:type="dxa"/>
            <w:gridSpan w:val="4"/>
          </w:tcPr>
          <w:p w:rsidR="00974B07" w:rsidRPr="000746C4" w:rsidRDefault="00974B07" w:rsidP="00F939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C4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Pr="00074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мультимедийного оборудования с программным обеспечением</w:t>
            </w:r>
          </w:p>
          <w:p w:rsidR="00974B07" w:rsidRPr="000746C4" w:rsidRDefault="00974B07" w:rsidP="00F939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4B07" w:rsidRPr="000746C4" w:rsidRDefault="00974B07" w:rsidP="00F93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6C4">
              <w:rPr>
                <w:rFonts w:ascii="Times New Roman" w:hAnsi="Times New Roman" w:cs="Times New Roman"/>
                <w:sz w:val="28"/>
                <w:szCs w:val="28"/>
              </w:rPr>
              <w:t>подготовка мультимедийного оборудования к учебному году, внесение изменений в рабочие программы по предметам</w:t>
            </w:r>
          </w:p>
          <w:p w:rsidR="00974B07" w:rsidRPr="000746C4" w:rsidRDefault="00974B07" w:rsidP="00F93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B12F22" w:rsidRPr="00B627A0" w:rsidRDefault="00B12F22" w:rsidP="00B12F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Директор школы Г.В.Сойма.</w:t>
            </w:r>
          </w:p>
          <w:p w:rsidR="00974B07" w:rsidRPr="00B627A0" w:rsidRDefault="00974B07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07" w:rsidRPr="00B627A0" w:rsidTr="0051008F">
        <w:trPr>
          <w:trHeight w:val="1026"/>
        </w:trPr>
        <w:tc>
          <w:tcPr>
            <w:tcW w:w="1131" w:type="dxa"/>
            <w:gridSpan w:val="2"/>
          </w:tcPr>
          <w:p w:rsidR="00974B07" w:rsidRPr="00974B07" w:rsidRDefault="00974B07" w:rsidP="00974B0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gridSpan w:val="3"/>
          </w:tcPr>
          <w:p w:rsidR="00974B07" w:rsidRPr="000746C4" w:rsidRDefault="00974B07" w:rsidP="00510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6C4">
              <w:rPr>
                <w:rFonts w:ascii="Times New Roman" w:eastAsia="Calibri" w:hAnsi="Times New Roman" w:cs="Times New Roman"/>
                <w:sz w:val="28"/>
                <w:szCs w:val="28"/>
              </w:rPr>
              <w:t>Включение технологий с</w:t>
            </w:r>
            <w:r w:rsidRPr="000746C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ЦОР в организации учебного процесса  </w:t>
            </w:r>
          </w:p>
          <w:p w:rsidR="00974B07" w:rsidRPr="000746C4" w:rsidRDefault="00974B07" w:rsidP="005100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3"/>
          </w:tcPr>
          <w:p w:rsidR="00974B07" w:rsidRPr="000746C4" w:rsidRDefault="00B12F22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 уч. год</w:t>
            </w:r>
          </w:p>
        </w:tc>
        <w:tc>
          <w:tcPr>
            <w:tcW w:w="5550" w:type="dxa"/>
            <w:gridSpan w:val="4"/>
          </w:tcPr>
          <w:p w:rsidR="00974B07" w:rsidRPr="000746C4" w:rsidRDefault="00974B07" w:rsidP="00510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6C4">
              <w:rPr>
                <w:rFonts w:ascii="Times New Roman" w:hAnsi="Times New Roman" w:cs="Times New Roman"/>
                <w:sz w:val="28"/>
                <w:szCs w:val="28"/>
              </w:rPr>
              <w:t>подготовка мультимедийного оборудования к учебному году, внесение изменений в рабочие программы по предметам</w:t>
            </w:r>
          </w:p>
        </w:tc>
        <w:tc>
          <w:tcPr>
            <w:tcW w:w="1824" w:type="dxa"/>
          </w:tcPr>
          <w:p w:rsidR="00974B07" w:rsidRPr="00B627A0" w:rsidRDefault="00B12F22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Директор школы Г.В.Сойма.</w:t>
            </w:r>
          </w:p>
        </w:tc>
      </w:tr>
      <w:tr w:rsidR="00974B07" w:rsidRPr="00B627A0" w:rsidTr="00500A32">
        <w:tc>
          <w:tcPr>
            <w:tcW w:w="1131" w:type="dxa"/>
            <w:gridSpan w:val="2"/>
          </w:tcPr>
          <w:p w:rsidR="00974B07" w:rsidRPr="00974B07" w:rsidRDefault="00974B07" w:rsidP="00974B0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gridSpan w:val="3"/>
          </w:tcPr>
          <w:p w:rsidR="00974B07" w:rsidRPr="000746C4" w:rsidRDefault="00974B07" w:rsidP="0051008F">
            <w:pPr>
              <w:pStyle w:val="Default"/>
              <w:jc w:val="both"/>
              <w:rPr>
                <w:sz w:val="28"/>
                <w:szCs w:val="28"/>
              </w:rPr>
            </w:pPr>
            <w:r w:rsidRPr="000746C4">
              <w:rPr>
                <w:sz w:val="28"/>
                <w:szCs w:val="28"/>
              </w:rPr>
              <w:t xml:space="preserve">Задействование ресурсов и программы национального проекта «Образование». Приобретение компьютерной техники, </w:t>
            </w:r>
            <w:r w:rsidRPr="000746C4">
              <w:rPr>
                <w:sz w:val="28"/>
                <w:szCs w:val="28"/>
              </w:rPr>
              <w:lastRenderedPageBreak/>
              <w:t>оборудование за счет местного бюджета, внебюджетной деятельности.</w:t>
            </w:r>
          </w:p>
        </w:tc>
        <w:tc>
          <w:tcPr>
            <w:tcW w:w="1419" w:type="dxa"/>
            <w:gridSpan w:val="3"/>
          </w:tcPr>
          <w:p w:rsidR="00974B07" w:rsidRPr="000746C4" w:rsidRDefault="00B12F22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2021-2022 уч. год</w:t>
            </w:r>
          </w:p>
        </w:tc>
        <w:tc>
          <w:tcPr>
            <w:tcW w:w="5550" w:type="dxa"/>
            <w:gridSpan w:val="4"/>
          </w:tcPr>
          <w:p w:rsidR="00974B07" w:rsidRPr="000746C4" w:rsidRDefault="00974B07" w:rsidP="00F93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6C4">
              <w:rPr>
                <w:rFonts w:ascii="Times New Roman" w:hAnsi="Times New Roman" w:cs="Times New Roman"/>
                <w:sz w:val="28"/>
                <w:szCs w:val="28"/>
              </w:rPr>
              <w:t>Приобретение компьютерной техники, оборудование за счет местного бюджета, внебюджетной деятельности</w:t>
            </w:r>
          </w:p>
        </w:tc>
        <w:tc>
          <w:tcPr>
            <w:tcW w:w="1824" w:type="dxa"/>
          </w:tcPr>
          <w:p w:rsidR="00B12F22" w:rsidRPr="00B627A0" w:rsidRDefault="00B12F22" w:rsidP="00B12F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Директор школы Г.В.Сойма.</w:t>
            </w:r>
          </w:p>
          <w:p w:rsidR="00974B07" w:rsidRPr="00B627A0" w:rsidRDefault="00974B07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068" w:rsidRPr="00B627A0" w:rsidTr="00500A32">
        <w:tc>
          <w:tcPr>
            <w:tcW w:w="1131" w:type="dxa"/>
            <w:gridSpan w:val="2"/>
          </w:tcPr>
          <w:p w:rsidR="00644068" w:rsidRPr="00974B07" w:rsidRDefault="00644068" w:rsidP="00974B0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gridSpan w:val="3"/>
          </w:tcPr>
          <w:p w:rsidR="00644068" w:rsidRPr="00644068" w:rsidRDefault="00644068" w:rsidP="00644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плана развития материально-технического оснащения образовательного учреждения на основе государственно-ориентированных подходов на ближайшую и долгосрочную перспективу. </w:t>
            </w:r>
          </w:p>
          <w:p w:rsidR="00644068" w:rsidRPr="00644068" w:rsidRDefault="00644068" w:rsidP="00644068">
            <w:pPr>
              <w:pStyle w:val="a4"/>
              <w:numPr>
                <w:ilvl w:val="1"/>
                <w:numId w:val="21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55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оснащение современной компьютерной техникой; </w:t>
            </w:r>
          </w:p>
          <w:p w:rsidR="00644068" w:rsidRPr="00644068" w:rsidRDefault="00644068" w:rsidP="00644068">
            <w:pPr>
              <w:pStyle w:val="a4"/>
              <w:numPr>
                <w:ilvl w:val="1"/>
                <w:numId w:val="21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55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подготовки, переподготовки или повышения квалификации педагогических работников школы; </w:t>
            </w:r>
          </w:p>
          <w:p w:rsidR="00644068" w:rsidRPr="00644068" w:rsidRDefault="00644068" w:rsidP="00644068">
            <w:pPr>
              <w:pStyle w:val="a4"/>
              <w:numPr>
                <w:ilvl w:val="1"/>
                <w:numId w:val="21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55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оснащение школы современной мебелью, соответствующей стандартам и гигиеническим требованиям; </w:t>
            </w:r>
          </w:p>
          <w:p w:rsidR="00644068" w:rsidRPr="00644068" w:rsidRDefault="00644068" w:rsidP="00644068">
            <w:pPr>
              <w:pStyle w:val="a4"/>
              <w:numPr>
                <w:ilvl w:val="1"/>
                <w:numId w:val="21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55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образовательного процесса учебно-наглядными пособиями; </w:t>
            </w:r>
          </w:p>
          <w:p w:rsidR="00644068" w:rsidRPr="00644068" w:rsidRDefault="00644068" w:rsidP="00644068">
            <w:pPr>
              <w:pStyle w:val="a4"/>
              <w:numPr>
                <w:ilvl w:val="1"/>
                <w:numId w:val="21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55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эффективности учебно-воспитательной работы в школе; </w:t>
            </w:r>
          </w:p>
          <w:p w:rsidR="00644068" w:rsidRPr="00644068" w:rsidRDefault="00644068" w:rsidP="00644068">
            <w:pPr>
              <w:pStyle w:val="a4"/>
              <w:numPr>
                <w:ilvl w:val="1"/>
                <w:numId w:val="21"/>
              </w:numPr>
              <w:tabs>
                <w:tab w:val="left" w:pos="32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строительными материалами капитального ремонта в школы. </w:t>
            </w:r>
          </w:p>
          <w:p w:rsidR="00644068" w:rsidRPr="000746C4" w:rsidRDefault="00644068" w:rsidP="0045572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3"/>
          </w:tcPr>
          <w:p w:rsidR="00644068" w:rsidRDefault="00644068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 уч. год</w:t>
            </w:r>
          </w:p>
        </w:tc>
        <w:tc>
          <w:tcPr>
            <w:tcW w:w="5550" w:type="dxa"/>
            <w:gridSpan w:val="4"/>
          </w:tcPr>
          <w:p w:rsidR="00644068" w:rsidRPr="000746C4" w:rsidRDefault="00B155AD" w:rsidP="00F93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развития материально – технического оснащения образовательного учреждения</w:t>
            </w:r>
          </w:p>
        </w:tc>
        <w:tc>
          <w:tcPr>
            <w:tcW w:w="1824" w:type="dxa"/>
          </w:tcPr>
          <w:p w:rsidR="00644068" w:rsidRPr="00B627A0" w:rsidRDefault="00644068" w:rsidP="006440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Директор школы Г.В.Сойма.</w:t>
            </w:r>
          </w:p>
          <w:p w:rsidR="00644068" w:rsidRPr="00B627A0" w:rsidRDefault="00644068" w:rsidP="00B12F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07" w:rsidRPr="00B627A0" w:rsidTr="00500A32">
        <w:tc>
          <w:tcPr>
            <w:tcW w:w="1131" w:type="dxa"/>
            <w:gridSpan w:val="2"/>
          </w:tcPr>
          <w:p w:rsidR="00974B07" w:rsidRPr="00974B07" w:rsidRDefault="00974B07" w:rsidP="00974B0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gridSpan w:val="3"/>
          </w:tcPr>
          <w:p w:rsidR="00974B07" w:rsidRPr="00B627A0" w:rsidRDefault="00974B07" w:rsidP="0045572E">
            <w:pPr>
              <w:pStyle w:val="Default"/>
              <w:jc w:val="both"/>
              <w:rPr>
                <w:sz w:val="28"/>
                <w:szCs w:val="28"/>
              </w:rPr>
            </w:pPr>
            <w:r w:rsidRPr="00B627A0">
              <w:rPr>
                <w:sz w:val="28"/>
                <w:szCs w:val="28"/>
              </w:rPr>
              <w:t xml:space="preserve"> Участие в грантах. </w:t>
            </w:r>
          </w:p>
          <w:p w:rsidR="00974B07" w:rsidRPr="00B627A0" w:rsidRDefault="00974B07" w:rsidP="0045572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3"/>
          </w:tcPr>
          <w:p w:rsidR="00974B07" w:rsidRPr="00B627A0" w:rsidRDefault="00B12F22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 уч. год</w:t>
            </w:r>
          </w:p>
        </w:tc>
        <w:tc>
          <w:tcPr>
            <w:tcW w:w="5550" w:type="dxa"/>
            <w:gridSpan w:val="4"/>
          </w:tcPr>
          <w:p w:rsidR="00974B07" w:rsidRPr="00B627A0" w:rsidRDefault="00974B07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974B07" w:rsidRPr="00B627A0" w:rsidRDefault="00B12F22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Директор школы Г.В.Сойма.</w:t>
            </w:r>
          </w:p>
        </w:tc>
      </w:tr>
      <w:tr w:rsidR="00DE245E" w:rsidRPr="00B627A0" w:rsidTr="008A3C8B">
        <w:trPr>
          <w:trHeight w:val="4808"/>
        </w:trPr>
        <w:tc>
          <w:tcPr>
            <w:tcW w:w="15309" w:type="dxa"/>
            <w:gridSpan w:val="13"/>
          </w:tcPr>
          <w:p w:rsidR="00DE245E" w:rsidRPr="00B627A0" w:rsidRDefault="00DE245E" w:rsidP="00DE245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Деятельность школы по направлению: Снижение </w:t>
            </w:r>
            <w:r w:rsidR="00A2792C" w:rsidRPr="00B627A0">
              <w:rPr>
                <w:rFonts w:ascii="Times New Roman" w:hAnsi="Times New Roman" w:cs="Times New Roman"/>
                <w:b/>
                <w:sz w:val="28"/>
                <w:szCs w:val="28"/>
              </w:rPr>
              <w:t>доли обучающихся</w:t>
            </w:r>
            <w:r w:rsidR="00B627A0" w:rsidRPr="00B62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рисками учебной не</w:t>
            </w:r>
            <w:r w:rsidRPr="00B627A0">
              <w:rPr>
                <w:rFonts w:ascii="Times New Roman" w:hAnsi="Times New Roman" w:cs="Times New Roman"/>
                <w:b/>
                <w:sz w:val="28"/>
                <w:szCs w:val="28"/>
              </w:rPr>
              <w:t>успешности</w:t>
            </w:r>
          </w:p>
          <w:p w:rsidR="00DE245E" w:rsidRPr="00B627A0" w:rsidRDefault="00DE245E" w:rsidP="00DE24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целостной систематической работы со слабоуспевающими обучающими, повышение их уровня обученности и обучаемости.</w:t>
            </w:r>
          </w:p>
          <w:p w:rsidR="00DE245E" w:rsidRPr="00B627A0" w:rsidRDefault="00DE245E" w:rsidP="00DE24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DE245E" w:rsidRPr="00B627A0" w:rsidRDefault="00DE245E" w:rsidP="00DE24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ab/>
              <w:t>Создать условия для эффективного обучения и развития обучающихся с низкими учебными возможностями, освоения базовых программ (управленческая задача).</w:t>
            </w:r>
          </w:p>
          <w:p w:rsidR="00DE245E" w:rsidRPr="00B627A0" w:rsidRDefault="00DE245E" w:rsidP="00DE24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Обеспечить психологический комфорт обучающихся, ситуацию успеха в обучении.</w:t>
            </w:r>
          </w:p>
          <w:p w:rsidR="00DE245E" w:rsidRPr="00B627A0" w:rsidRDefault="00DE245E" w:rsidP="00DE24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Формировать позитивную учебную мотивацию</w:t>
            </w:r>
          </w:p>
          <w:p w:rsidR="00DE245E" w:rsidRPr="00B627A0" w:rsidRDefault="00DE245E" w:rsidP="00DE24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ab/>
              <w:t>Реализовывать дифференцированный подход в педагогическом общении и деятельности на уроках и во внеклассной работе.</w:t>
            </w:r>
          </w:p>
          <w:p w:rsidR="00DE245E" w:rsidRPr="00B627A0" w:rsidRDefault="00DE245E" w:rsidP="00DE24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Сформировать умения и навыки учебной деятельности у обучающихся с низкими возможностями, </w:t>
            </w:r>
            <w:r w:rsidR="006778F5" w:rsidRPr="00B627A0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 xml:space="preserve"> навыки самообучения, самовоспитания, самореализации.</w:t>
            </w:r>
          </w:p>
          <w:p w:rsidR="00DE245E" w:rsidRPr="00B627A0" w:rsidRDefault="00DE245E" w:rsidP="00DE24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ab/>
              <w:t>Составить индивидуальную программу обучения для слабоуспевающего ученика с учетом его индивидуальных и личностных особенностей.</w:t>
            </w:r>
          </w:p>
          <w:p w:rsidR="00DE245E" w:rsidRPr="00B627A0" w:rsidRDefault="00DE245E" w:rsidP="00DE24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ab/>
              <w:t>Отслеживать динамику развития слабоуспевающих обучающихся.</w:t>
            </w:r>
          </w:p>
          <w:p w:rsidR="00116D14" w:rsidRDefault="00DE245E" w:rsidP="00DE24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ab/>
              <w:t>Корректировать индивидуальную программу с учетом изменений</w:t>
            </w:r>
          </w:p>
          <w:p w:rsidR="009913E4" w:rsidRDefault="009913E4" w:rsidP="00DE24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DE24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DE24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DE24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DE24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DE24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DE24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DE24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DE24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DE24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DE24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DE24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DE24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Pr="00B627A0" w:rsidRDefault="009913E4" w:rsidP="00DE24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8F5" w:rsidRPr="00B627A0" w:rsidTr="00500A32">
        <w:tc>
          <w:tcPr>
            <w:tcW w:w="1935" w:type="dxa"/>
            <w:gridSpan w:val="3"/>
          </w:tcPr>
          <w:p w:rsidR="006778F5" w:rsidRPr="00B627A0" w:rsidRDefault="006778F5" w:rsidP="006778F5">
            <w:pPr>
              <w:pStyle w:val="Default"/>
              <w:ind w:left="360" w:hanging="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385" w:type="dxa"/>
            <w:gridSpan w:val="4"/>
          </w:tcPr>
          <w:p w:rsidR="006778F5" w:rsidRPr="00B627A0" w:rsidRDefault="006778F5" w:rsidP="006778F5">
            <w:pPr>
              <w:pStyle w:val="Default"/>
              <w:jc w:val="both"/>
              <w:rPr>
                <w:sz w:val="28"/>
                <w:szCs w:val="28"/>
              </w:rPr>
            </w:pPr>
            <w:r w:rsidRPr="00B627A0">
              <w:rPr>
                <w:rFonts w:eastAsia="Calibri"/>
                <w:sz w:val="28"/>
                <w:szCs w:val="28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1419" w:type="dxa"/>
            <w:gridSpan w:val="2"/>
          </w:tcPr>
          <w:p w:rsidR="006778F5" w:rsidRPr="00B627A0" w:rsidRDefault="006778F5" w:rsidP="006778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eastAsia="Calibri" w:hAnsi="Times New Roman" w:cs="Times New Roman"/>
                <w:sz w:val="28"/>
                <w:szCs w:val="28"/>
              </w:rPr>
              <w:t>Срок (период) выполнения отдельного действия</w:t>
            </w:r>
          </w:p>
        </w:tc>
        <w:tc>
          <w:tcPr>
            <w:tcW w:w="4298" w:type="dxa"/>
            <w:gridSpan w:val="2"/>
          </w:tcPr>
          <w:p w:rsidR="006778F5" w:rsidRPr="00B627A0" w:rsidRDefault="006778F5" w:rsidP="006778F5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B627A0">
              <w:rPr>
                <w:rFonts w:eastAsia="Calibri"/>
                <w:bCs/>
                <w:sz w:val="28"/>
                <w:szCs w:val="28"/>
              </w:rPr>
              <w:t>Показатель реализации проекта</w:t>
            </w:r>
          </w:p>
          <w:p w:rsidR="006778F5" w:rsidRDefault="006778F5" w:rsidP="006778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2"/>
          </w:tcPr>
          <w:p w:rsidR="006778F5" w:rsidRPr="00B627A0" w:rsidRDefault="006778F5" w:rsidP="006778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913E4" w:rsidRPr="00B627A0" w:rsidTr="009913E4">
        <w:trPr>
          <w:trHeight w:val="6180"/>
        </w:trPr>
        <w:tc>
          <w:tcPr>
            <w:tcW w:w="1935" w:type="dxa"/>
            <w:gridSpan w:val="3"/>
            <w:vMerge w:val="restart"/>
          </w:tcPr>
          <w:p w:rsidR="009913E4" w:rsidRPr="00B627A0" w:rsidRDefault="00C81CFF" w:rsidP="00AA68C1">
            <w:pPr>
              <w:pStyle w:val="Default"/>
              <w:ind w:left="360" w:hanging="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85" w:type="dxa"/>
            <w:gridSpan w:val="4"/>
            <w:vMerge w:val="restart"/>
          </w:tcPr>
          <w:p w:rsidR="009913E4" w:rsidRPr="00500A32" w:rsidRDefault="009913E4" w:rsidP="00500A3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00A32">
              <w:rPr>
                <w:b/>
                <w:bCs/>
                <w:sz w:val="28"/>
                <w:szCs w:val="28"/>
              </w:rPr>
              <w:t>Административная деятельность</w:t>
            </w:r>
          </w:p>
          <w:p w:rsidR="009913E4" w:rsidRPr="00B627A0" w:rsidRDefault="009913E4" w:rsidP="00500A32">
            <w:pPr>
              <w:pStyle w:val="Default"/>
              <w:numPr>
                <w:ilvl w:val="0"/>
                <w:numId w:val="14"/>
              </w:numPr>
              <w:tabs>
                <w:tab w:val="left" w:pos="225"/>
              </w:tabs>
              <w:ind w:left="84" w:firstLine="0"/>
              <w:jc w:val="both"/>
              <w:rPr>
                <w:sz w:val="28"/>
                <w:szCs w:val="28"/>
              </w:rPr>
            </w:pPr>
            <w:r w:rsidRPr="00B627A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ыявление объективных причин</w:t>
            </w:r>
            <w:r w:rsidRPr="00B627A0">
              <w:rPr>
                <w:sz w:val="28"/>
                <w:szCs w:val="28"/>
              </w:rPr>
              <w:t xml:space="preserve"> проблем образов</w:t>
            </w:r>
            <w:r>
              <w:rPr>
                <w:sz w:val="28"/>
                <w:szCs w:val="28"/>
              </w:rPr>
              <w:t>ательного процесса и разработка конкретной</w:t>
            </w:r>
            <w:r w:rsidRPr="00B627A0">
              <w:rPr>
                <w:sz w:val="28"/>
                <w:szCs w:val="28"/>
              </w:rPr>
              <w:t xml:space="preserve"> систем</w:t>
            </w:r>
            <w:r>
              <w:rPr>
                <w:sz w:val="28"/>
                <w:szCs w:val="28"/>
              </w:rPr>
              <w:t>ы</w:t>
            </w:r>
            <w:r w:rsidRPr="00B627A0">
              <w:rPr>
                <w:sz w:val="28"/>
                <w:szCs w:val="28"/>
              </w:rPr>
              <w:t xml:space="preserve"> мер по оказанию методической помощи учителям-предметникам, обучающиеся которых показали низкие результаты на ГИА-2020</w:t>
            </w:r>
          </w:p>
          <w:p w:rsidR="009913E4" w:rsidRPr="00B627A0" w:rsidRDefault="009913E4" w:rsidP="00500A32">
            <w:pPr>
              <w:pStyle w:val="Default"/>
              <w:numPr>
                <w:ilvl w:val="0"/>
                <w:numId w:val="14"/>
              </w:numPr>
              <w:tabs>
                <w:tab w:val="left" w:pos="225"/>
              </w:tabs>
              <w:ind w:left="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Выработка системы</w:t>
            </w:r>
            <w:r w:rsidRPr="00B627A0">
              <w:rPr>
                <w:sz w:val="28"/>
                <w:szCs w:val="28"/>
              </w:rPr>
              <w:t xml:space="preserve"> подготовки обучающихся к ГИА, которая будет начинаться с начального звена. Проект «Школа индивидуализированного обучения» (курсы по выбору начинаются с 8 класса, в 9 классе – деление групп на базовый и профильный уровень). Курс в 8 классе «Основы профессионального самоопределения»</w:t>
            </w:r>
          </w:p>
          <w:p w:rsidR="009913E4" w:rsidRPr="00B627A0" w:rsidRDefault="009913E4" w:rsidP="00500A32">
            <w:pPr>
              <w:pStyle w:val="Default"/>
              <w:numPr>
                <w:ilvl w:val="0"/>
                <w:numId w:val="14"/>
              </w:numPr>
              <w:tabs>
                <w:tab w:val="left" w:pos="225"/>
              </w:tabs>
              <w:ind w:left="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Систематическое проведение тренировочных работ</w:t>
            </w:r>
            <w:r w:rsidRPr="00B627A0">
              <w:rPr>
                <w:sz w:val="28"/>
                <w:szCs w:val="28"/>
              </w:rPr>
              <w:t xml:space="preserve"> в форме ГИА. </w:t>
            </w:r>
          </w:p>
          <w:p w:rsidR="009913E4" w:rsidRPr="00B627A0" w:rsidRDefault="009913E4" w:rsidP="00500A32">
            <w:pPr>
              <w:pStyle w:val="Default"/>
              <w:numPr>
                <w:ilvl w:val="0"/>
                <w:numId w:val="14"/>
              </w:numPr>
              <w:tabs>
                <w:tab w:val="left" w:pos="225"/>
              </w:tabs>
              <w:ind w:left="84" w:firstLine="0"/>
              <w:jc w:val="both"/>
              <w:rPr>
                <w:sz w:val="28"/>
                <w:szCs w:val="28"/>
              </w:rPr>
            </w:pPr>
            <w:r w:rsidRPr="00B627A0">
              <w:rPr>
                <w:sz w:val="28"/>
                <w:szCs w:val="28"/>
              </w:rPr>
              <w:lastRenderedPageBreak/>
              <w:t>Пров</w:t>
            </w:r>
            <w:r>
              <w:rPr>
                <w:sz w:val="28"/>
                <w:szCs w:val="28"/>
              </w:rPr>
              <w:t>едение</w:t>
            </w:r>
            <w:r w:rsidRPr="00B627A0">
              <w:rPr>
                <w:sz w:val="28"/>
                <w:szCs w:val="28"/>
              </w:rPr>
              <w:t xml:space="preserve"> регулярн</w:t>
            </w:r>
            <w:r>
              <w:rPr>
                <w:sz w:val="28"/>
                <w:szCs w:val="28"/>
              </w:rPr>
              <w:t>ой</w:t>
            </w:r>
            <w:r w:rsidRPr="00B627A0">
              <w:rPr>
                <w:sz w:val="28"/>
                <w:szCs w:val="28"/>
              </w:rPr>
              <w:t xml:space="preserve"> корректировк</w:t>
            </w:r>
            <w:r>
              <w:rPr>
                <w:sz w:val="28"/>
                <w:szCs w:val="28"/>
              </w:rPr>
              <w:t>и</w:t>
            </w:r>
            <w:r w:rsidRPr="00B627A0">
              <w:rPr>
                <w:sz w:val="28"/>
                <w:szCs w:val="28"/>
              </w:rPr>
              <w:t xml:space="preserve"> рабочих программ по предметам, планов работы по подготовке к ГИА по результатам диагностических и контрольных работ. Контрольные, итоговые работы проводить по структуре </w:t>
            </w:r>
            <w:proofErr w:type="spellStart"/>
            <w:r w:rsidRPr="00B627A0">
              <w:rPr>
                <w:sz w:val="28"/>
                <w:szCs w:val="28"/>
              </w:rPr>
              <w:t>КИМов</w:t>
            </w:r>
            <w:proofErr w:type="spellEnd"/>
            <w:r w:rsidRPr="00B627A0">
              <w:rPr>
                <w:sz w:val="28"/>
                <w:szCs w:val="28"/>
              </w:rPr>
              <w:t xml:space="preserve"> ГИА</w:t>
            </w:r>
          </w:p>
          <w:p w:rsidR="009913E4" w:rsidRPr="00B627A0" w:rsidRDefault="009913E4" w:rsidP="00500A32">
            <w:pPr>
              <w:pStyle w:val="Default"/>
              <w:numPr>
                <w:ilvl w:val="0"/>
                <w:numId w:val="14"/>
              </w:numPr>
              <w:tabs>
                <w:tab w:val="left" w:pos="225"/>
              </w:tabs>
              <w:ind w:left="84" w:firstLine="0"/>
              <w:jc w:val="both"/>
              <w:rPr>
                <w:sz w:val="28"/>
                <w:szCs w:val="28"/>
              </w:rPr>
            </w:pPr>
            <w:r w:rsidRPr="00B627A0">
              <w:rPr>
                <w:sz w:val="28"/>
                <w:szCs w:val="28"/>
              </w:rPr>
              <w:t>Уси</w:t>
            </w:r>
            <w:r>
              <w:rPr>
                <w:sz w:val="28"/>
                <w:szCs w:val="28"/>
              </w:rPr>
              <w:t>ление</w:t>
            </w:r>
            <w:r w:rsidRPr="00B627A0">
              <w:rPr>
                <w:sz w:val="28"/>
                <w:szCs w:val="28"/>
              </w:rPr>
              <w:t xml:space="preserve"> контрол</w:t>
            </w:r>
            <w:r>
              <w:rPr>
                <w:sz w:val="28"/>
                <w:szCs w:val="28"/>
              </w:rPr>
              <w:t>я</w:t>
            </w:r>
            <w:r w:rsidRPr="00B627A0">
              <w:rPr>
                <w:sz w:val="28"/>
                <w:szCs w:val="28"/>
              </w:rPr>
              <w:t xml:space="preserve"> за проведением уроков учителей и консультаций, где проводиться подготовка к итоговой аттестации. Аудит урока. </w:t>
            </w:r>
          </w:p>
          <w:p w:rsidR="009913E4" w:rsidRPr="009913E4" w:rsidRDefault="009913E4" w:rsidP="009913E4">
            <w:pPr>
              <w:pStyle w:val="Default"/>
              <w:numPr>
                <w:ilvl w:val="0"/>
                <w:numId w:val="14"/>
              </w:numPr>
              <w:tabs>
                <w:tab w:val="left" w:pos="216"/>
              </w:tabs>
              <w:ind w:left="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627A0">
              <w:rPr>
                <w:sz w:val="28"/>
                <w:szCs w:val="28"/>
              </w:rPr>
              <w:t>овы</w:t>
            </w:r>
            <w:r>
              <w:rPr>
                <w:sz w:val="28"/>
                <w:szCs w:val="28"/>
              </w:rPr>
              <w:t>шение</w:t>
            </w:r>
            <w:r w:rsidRPr="00B627A0">
              <w:rPr>
                <w:sz w:val="28"/>
                <w:szCs w:val="28"/>
              </w:rPr>
              <w:t xml:space="preserve"> эффективнос</w:t>
            </w:r>
            <w:r>
              <w:rPr>
                <w:sz w:val="28"/>
                <w:szCs w:val="28"/>
              </w:rPr>
              <w:t>ти</w:t>
            </w:r>
            <w:r w:rsidRPr="00B627A0">
              <w:rPr>
                <w:sz w:val="28"/>
                <w:szCs w:val="28"/>
              </w:rPr>
              <w:t xml:space="preserve"> индивидуального отбора в 10 классы. 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9913E4" w:rsidRPr="00B627A0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2021-2022 уч. год</w:t>
            </w:r>
          </w:p>
        </w:tc>
        <w:tc>
          <w:tcPr>
            <w:tcW w:w="4298" w:type="dxa"/>
            <w:gridSpan w:val="2"/>
            <w:vMerge w:val="restart"/>
          </w:tcPr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Разработана  конкретная система</w:t>
            </w: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 xml:space="preserve"> мер по оказанию методической помощи учителям-предметникам, обучающиеся которых показали низкие результаты на ГИА-2020</w:t>
            </w: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Проект «Школа индивидуализированного обучения»</w:t>
            </w: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Pr="00B627A0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ренировочные работы в форме ГИА</w:t>
            </w:r>
          </w:p>
        </w:tc>
        <w:tc>
          <w:tcPr>
            <w:tcW w:w="2272" w:type="dxa"/>
            <w:gridSpan w:val="2"/>
            <w:vMerge w:val="restart"/>
          </w:tcPr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О.И. Неверова, А.М. Кузнецова</w:t>
            </w: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О.И. Неверова, А.М. Кузнецова</w:t>
            </w: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О.И. Неверова,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А.М. Кузнецова, учителя – предметники</w:t>
            </w: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Pr="00B627A0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О.И. Неверова, А.М. Кузнецова</w:t>
            </w:r>
          </w:p>
        </w:tc>
      </w:tr>
      <w:tr w:rsidR="009913E4" w:rsidRPr="00B627A0" w:rsidTr="009913E4">
        <w:trPr>
          <w:trHeight w:val="2172"/>
        </w:trPr>
        <w:tc>
          <w:tcPr>
            <w:tcW w:w="1935" w:type="dxa"/>
            <w:gridSpan w:val="3"/>
            <w:vMerge/>
          </w:tcPr>
          <w:p w:rsidR="009913E4" w:rsidRPr="00B627A0" w:rsidRDefault="009913E4" w:rsidP="00AA68C1">
            <w:pPr>
              <w:pStyle w:val="Default"/>
              <w:ind w:left="360" w:hanging="184"/>
              <w:rPr>
                <w:sz w:val="28"/>
                <w:szCs w:val="28"/>
              </w:rPr>
            </w:pPr>
          </w:p>
        </w:tc>
        <w:tc>
          <w:tcPr>
            <w:tcW w:w="5385" w:type="dxa"/>
            <w:gridSpan w:val="4"/>
            <w:vMerge/>
            <w:tcBorders>
              <w:bottom w:val="single" w:sz="4" w:space="0" w:color="auto"/>
            </w:tcBorders>
          </w:tcPr>
          <w:p w:rsidR="009913E4" w:rsidRPr="00B627A0" w:rsidRDefault="009913E4" w:rsidP="009D5E2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nil"/>
              <w:bottom w:val="single" w:sz="4" w:space="0" w:color="auto"/>
            </w:tcBorders>
          </w:tcPr>
          <w:p w:rsidR="009913E4" w:rsidRPr="00B627A0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  <w:gridSpan w:val="2"/>
            <w:vMerge/>
            <w:tcBorders>
              <w:bottom w:val="single" w:sz="4" w:space="0" w:color="auto"/>
            </w:tcBorders>
          </w:tcPr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vMerge/>
            <w:tcBorders>
              <w:bottom w:val="single" w:sz="4" w:space="0" w:color="auto"/>
            </w:tcBorders>
          </w:tcPr>
          <w:p w:rsidR="009913E4" w:rsidRPr="00B627A0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54" w:rsidRPr="00B627A0" w:rsidTr="00C81CFF">
        <w:trPr>
          <w:trHeight w:val="1764"/>
        </w:trPr>
        <w:tc>
          <w:tcPr>
            <w:tcW w:w="1935" w:type="dxa"/>
            <w:gridSpan w:val="3"/>
            <w:vMerge/>
            <w:tcBorders>
              <w:top w:val="single" w:sz="4" w:space="0" w:color="auto"/>
            </w:tcBorders>
          </w:tcPr>
          <w:p w:rsidR="005C4754" w:rsidRPr="00B627A0" w:rsidRDefault="005C4754" w:rsidP="00AA68C1">
            <w:pPr>
              <w:pStyle w:val="Default"/>
              <w:ind w:left="360" w:hanging="184"/>
              <w:rPr>
                <w:sz w:val="28"/>
                <w:szCs w:val="28"/>
              </w:rPr>
            </w:pPr>
          </w:p>
        </w:tc>
        <w:tc>
          <w:tcPr>
            <w:tcW w:w="53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4754" w:rsidRPr="00500A32" w:rsidRDefault="005C4754" w:rsidP="005C475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00A32">
              <w:rPr>
                <w:b/>
                <w:bCs/>
                <w:sz w:val="28"/>
                <w:szCs w:val="28"/>
              </w:rPr>
              <w:t>Методическое сопровождение</w:t>
            </w:r>
          </w:p>
          <w:p w:rsidR="005C4754" w:rsidRPr="00B627A0" w:rsidRDefault="005C4754" w:rsidP="005C4754">
            <w:pPr>
              <w:pStyle w:val="Default"/>
              <w:numPr>
                <w:ilvl w:val="0"/>
                <w:numId w:val="22"/>
              </w:numPr>
              <w:tabs>
                <w:tab w:val="left" w:pos="367"/>
              </w:tabs>
              <w:ind w:left="84" w:firstLine="0"/>
              <w:jc w:val="both"/>
              <w:rPr>
                <w:sz w:val="28"/>
                <w:szCs w:val="28"/>
              </w:rPr>
            </w:pPr>
            <w:r w:rsidRPr="00B627A0">
              <w:rPr>
                <w:sz w:val="28"/>
                <w:szCs w:val="28"/>
              </w:rPr>
              <w:t>Включ</w:t>
            </w:r>
            <w:r>
              <w:rPr>
                <w:sz w:val="28"/>
                <w:szCs w:val="28"/>
              </w:rPr>
              <w:t xml:space="preserve">ение </w:t>
            </w:r>
            <w:r w:rsidRPr="00B627A0">
              <w:rPr>
                <w:sz w:val="28"/>
                <w:szCs w:val="28"/>
              </w:rPr>
              <w:t xml:space="preserve">в план методической работы образовательной организации серии семинаров-практикумов, направленных на совместную работу всего педагогического коллектива по формированию функциональной грамотности. </w:t>
            </w:r>
          </w:p>
          <w:p w:rsidR="005C4754" w:rsidRPr="00B627A0" w:rsidRDefault="005C4754" w:rsidP="005C4754">
            <w:pPr>
              <w:pStyle w:val="Default"/>
              <w:numPr>
                <w:ilvl w:val="0"/>
                <w:numId w:val="22"/>
              </w:numPr>
              <w:tabs>
                <w:tab w:val="left" w:pos="367"/>
              </w:tabs>
              <w:ind w:left="84" w:firstLine="0"/>
              <w:jc w:val="both"/>
              <w:rPr>
                <w:sz w:val="28"/>
                <w:szCs w:val="28"/>
              </w:rPr>
            </w:pPr>
            <w:r w:rsidRPr="00B627A0">
              <w:rPr>
                <w:sz w:val="28"/>
                <w:szCs w:val="28"/>
              </w:rPr>
              <w:t>Включ</w:t>
            </w:r>
            <w:r>
              <w:rPr>
                <w:sz w:val="28"/>
                <w:szCs w:val="28"/>
              </w:rPr>
              <w:t>ение</w:t>
            </w:r>
            <w:r w:rsidRPr="00B627A0">
              <w:rPr>
                <w:sz w:val="28"/>
                <w:szCs w:val="28"/>
              </w:rPr>
              <w:t xml:space="preserve"> в план методической работы образовательной организации методический день «Работаем по ФГОС: приемы формирования и способы оценки УУД». </w:t>
            </w:r>
          </w:p>
          <w:p w:rsidR="005C4754" w:rsidRPr="00B627A0" w:rsidRDefault="005C4754" w:rsidP="005C4754">
            <w:pPr>
              <w:pStyle w:val="Default"/>
              <w:numPr>
                <w:ilvl w:val="0"/>
                <w:numId w:val="22"/>
              </w:numPr>
              <w:tabs>
                <w:tab w:val="left" w:pos="367"/>
              </w:tabs>
              <w:ind w:left="84" w:firstLine="0"/>
              <w:jc w:val="both"/>
              <w:rPr>
                <w:sz w:val="28"/>
                <w:szCs w:val="28"/>
              </w:rPr>
            </w:pPr>
            <w:r w:rsidRPr="00B627A0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дение</w:t>
            </w:r>
            <w:r w:rsidRPr="00B627A0">
              <w:rPr>
                <w:sz w:val="28"/>
                <w:szCs w:val="28"/>
              </w:rPr>
              <w:t xml:space="preserve"> внутришкольн</w:t>
            </w:r>
            <w:r>
              <w:rPr>
                <w:sz w:val="28"/>
                <w:szCs w:val="28"/>
              </w:rPr>
              <w:t xml:space="preserve">ого </w:t>
            </w:r>
            <w:r w:rsidRPr="00B627A0">
              <w:rPr>
                <w:sz w:val="28"/>
                <w:szCs w:val="28"/>
              </w:rPr>
              <w:t>мониторинг</w:t>
            </w:r>
            <w:r>
              <w:rPr>
                <w:sz w:val="28"/>
                <w:szCs w:val="28"/>
              </w:rPr>
              <w:t>а</w:t>
            </w:r>
            <w:r w:rsidRPr="00B627A0">
              <w:rPr>
                <w:sz w:val="28"/>
                <w:szCs w:val="28"/>
              </w:rPr>
              <w:t xml:space="preserve"> сформированности функциональной грамотности обучающихся с 5 по 9 класс.</w:t>
            </w:r>
          </w:p>
          <w:p w:rsidR="005C4754" w:rsidRPr="00B627A0" w:rsidRDefault="005C4754" w:rsidP="005C4754">
            <w:pPr>
              <w:pStyle w:val="Default"/>
              <w:numPr>
                <w:ilvl w:val="0"/>
                <w:numId w:val="22"/>
              </w:numPr>
              <w:tabs>
                <w:tab w:val="left" w:pos="367"/>
              </w:tabs>
              <w:ind w:left="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Корректировка</w:t>
            </w:r>
            <w:r w:rsidRPr="00B627A0">
              <w:rPr>
                <w:sz w:val="28"/>
                <w:szCs w:val="28"/>
              </w:rPr>
              <w:t xml:space="preserve"> перспективн</w:t>
            </w:r>
            <w:r>
              <w:rPr>
                <w:sz w:val="28"/>
                <w:szCs w:val="28"/>
              </w:rPr>
              <w:t>ого</w:t>
            </w:r>
            <w:r w:rsidRPr="00B627A0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>а</w:t>
            </w:r>
            <w:r w:rsidRPr="00B627A0">
              <w:rPr>
                <w:sz w:val="28"/>
                <w:szCs w:val="28"/>
              </w:rPr>
              <w:t xml:space="preserve"> курсовой подготовки по вопросам финансовой грамотности учителей школы (ответственный заместитель директора по УВР</w:t>
            </w:r>
          </w:p>
          <w:p w:rsidR="005C4754" w:rsidRPr="00B627A0" w:rsidRDefault="005C4754" w:rsidP="005C4754">
            <w:pPr>
              <w:pStyle w:val="Default"/>
              <w:numPr>
                <w:ilvl w:val="0"/>
                <w:numId w:val="22"/>
              </w:numPr>
              <w:tabs>
                <w:tab w:val="left" w:pos="367"/>
              </w:tabs>
              <w:ind w:left="84" w:firstLine="0"/>
              <w:jc w:val="both"/>
              <w:rPr>
                <w:sz w:val="28"/>
                <w:szCs w:val="28"/>
              </w:rPr>
            </w:pPr>
            <w:r w:rsidRPr="00B627A0">
              <w:rPr>
                <w:sz w:val="28"/>
                <w:szCs w:val="28"/>
              </w:rPr>
              <w:t>В период подготовки к итоговой аттестации 2020- 2021 учебного года рекоменд</w:t>
            </w:r>
            <w:r>
              <w:rPr>
                <w:sz w:val="28"/>
                <w:szCs w:val="28"/>
              </w:rPr>
              <w:t>ация</w:t>
            </w:r>
            <w:r w:rsidRPr="00B627A0">
              <w:rPr>
                <w:sz w:val="28"/>
                <w:szCs w:val="28"/>
              </w:rPr>
              <w:t xml:space="preserve"> каждому учителю отразить в поурочных планах работу по подготовке к ЕГЭ</w:t>
            </w:r>
          </w:p>
          <w:p w:rsidR="005C4754" w:rsidRPr="009913E4" w:rsidRDefault="005C4754" w:rsidP="009913E4">
            <w:pPr>
              <w:pStyle w:val="Default"/>
              <w:numPr>
                <w:ilvl w:val="0"/>
                <w:numId w:val="22"/>
              </w:numPr>
              <w:tabs>
                <w:tab w:val="left" w:pos="367"/>
              </w:tabs>
              <w:ind w:left="84" w:firstLine="0"/>
              <w:jc w:val="both"/>
              <w:rPr>
                <w:sz w:val="28"/>
                <w:szCs w:val="28"/>
              </w:rPr>
            </w:pPr>
            <w:r w:rsidRPr="00B627A0">
              <w:rPr>
                <w:sz w:val="28"/>
                <w:szCs w:val="28"/>
              </w:rPr>
              <w:t>Рекоменд</w:t>
            </w:r>
            <w:r>
              <w:rPr>
                <w:sz w:val="28"/>
                <w:szCs w:val="28"/>
              </w:rPr>
              <w:t>ация</w:t>
            </w:r>
            <w:r w:rsidRPr="00B627A0">
              <w:rPr>
                <w:sz w:val="28"/>
                <w:szCs w:val="28"/>
              </w:rPr>
              <w:t xml:space="preserve"> учителям, имеющим высокие результаты, обобщать и распространять положительный опыт подготовки к ГИА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4754" w:rsidRPr="00B627A0" w:rsidRDefault="005C475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4754" w:rsidRDefault="005C475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475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О.И. Неверова, А.М. Кузнецова</w:t>
            </w: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О.И. Неверова, А.М. Кузнецова</w:t>
            </w: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О.И. Неверова, А.М. Кузнецова</w:t>
            </w: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О.И. Неверова, А.М. Кузнецова</w:t>
            </w: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О.И. Неверова, А.М. Кузнецова, учителя- предметники</w:t>
            </w: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О.И. Неверова, А.М. Кузнецова, учителя - предметники</w:t>
            </w:r>
          </w:p>
          <w:p w:rsidR="009913E4" w:rsidRPr="00B627A0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54" w:rsidRPr="00B627A0" w:rsidTr="00CB3527">
        <w:trPr>
          <w:trHeight w:val="6576"/>
        </w:trPr>
        <w:tc>
          <w:tcPr>
            <w:tcW w:w="1935" w:type="dxa"/>
            <w:gridSpan w:val="3"/>
            <w:vMerge/>
          </w:tcPr>
          <w:p w:rsidR="005C4754" w:rsidRPr="00B627A0" w:rsidRDefault="005C4754" w:rsidP="00AA68C1">
            <w:pPr>
              <w:pStyle w:val="Default"/>
              <w:ind w:left="360" w:hanging="184"/>
              <w:rPr>
                <w:sz w:val="28"/>
                <w:szCs w:val="28"/>
              </w:rPr>
            </w:pPr>
          </w:p>
        </w:tc>
        <w:tc>
          <w:tcPr>
            <w:tcW w:w="53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4754" w:rsidRPr="00500A32" w:rsidRDefault="005C4754" w:rsidP="005C475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00A32">
              <w:rPr>
                <w:b/>
                <w:bCs/>
                <w:sz w:val="28"/>
                <w:szCs w:val="28"/>
              </w:rPr>
              <w:t>Урочная деятельность</w:t>
            </w:r>
          </w:p>
          <w:p w:rsidR="005C4754" w:rsidRPr="00B627A0" w:rsidRDefault="005C4754" w:rsidP="005C4754">
            <w:pPr>
              <w:pStyle w:val="Default"/>
              <w:numPr>
                <w:ilvl w:val="0"/>
                <w:numId w:val="14"/>
              </w:numPr>
              <w:tabs>
                <w:tab w:val="left" w:pos="204"/>
              </w:tabs>
              <w:ind w:left="-5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Систематическое использование</w:t>
            </w:r>
            <w:r w:rsidRPr="00B627A0">
              <w:rPr>
                <w:sz w:val="28"/>
                <w:szCs w:val="28"/>
              </w:rPr>
              <w:t xml:space="preserve"> в работе с обучающимися задани</w:t>
            </w:r>
            <w:r>
              <w:rPr>
                <w:sz w:val="28"/>
                <w:szCs w:val="28"/>
              </w:rPr>
              <w:t>й</w:t>
            </w:r>
            <w:r w:rsidRPr="00B627A0">
              <w:rPr>
                <w:sz w:val="28"/>
                <w:szCs w:val="28"/>
              </w:rPr>
              <w:t>, которые требуют умений решать проблемные задачи, анализировать и интерпретировать оригинальные тексты, выражать и аргументировать собственные оценки и суждения, конкретизировать теоретические положения учебного курса, применять контекстные знания (УУД)</w:t>
            </w:r>
          </w:p>
          <w:p w:rsidR="005C4754" w:rsidRPr="00B627A0" w:rsidRDefault="005C4754" w:rsidP="005C4754">
            <w:pPr>
              <w:pStyle w:val="Default"/>
              <w:numPr>
                <w:ilvl w:val="0"/>
                <w:numId w:val="14"/>
              </w:numPr>
              <w:tabs>
                <w:tab w:val="left" w:pos="204"/>
              </w:tabs>
              <w:ind w:left="-58" w:firstLine="0"/>
              <w:jc w:val="both"/>
              <w:rPr>
                <w:sz w:val="28"/>
                <w:szCs w:val="28"/>
              </w:rPr>
            </w:pPr>
            <w:r w:rsidRPr="00B627A0">
              <w:rPr>
                <w:sz w:val="28"/>
                <w:szCs w:val="28"/>
              </w:rPr>
              <w:t>Тщательно</w:t>
            </w:r>
            <w:r>
              <w:rPr>
                <w:sz w:val="28"/>
                <w:szCs w:val="28"/>
              </w:rPr>
              <w:t>е</w:t>
            </w:r>
            <w:r w:rsidRPr="00B627A0">
              <w:rPr>
                <w:sz w:val="28"/>
                <w:szCs w:val="28"/>
              </w:rPr>
              <w:t xml:space="preserve"> планирова</w:t>
            </w:r>
            <w:r>
              <w:rPr>
                <w:sz w:val="28"/>
                <w:szCs w:val="28"/>
              </w:rPr>
              <w:t>ние</w:t>
            </w:r>
            <w:r w:rsidRPr="00B627A0">
              <w:rPr>
                <w:sz w:val="28"/>
                <w:szCs w:val="28"/>
              </w:rPr>
              <w:t xml:space="preserve"> итогово</w:t>
            </w:r>
            <w:r>
              <w:rPr>
                <w:sz w:val="28"/>
                <w:szCs w:val="28"/>
              </w:rPr>
              <w:t>го</w:t>
            </w:r>
            <w:r w:rsidRPr="00B627A0">
              <w:rPr>
                <w:sz w:val="28"/>
                <w:szCs w:val="28"/>
              </w:rPr>
              <w:t xml:space="preserve"> повторени</w:t>
            </w:r>
            <w:r>
              <w:rPr>
                <w:sz w:val="28"/>
                <w:szCs w:val="28"/>
              </w:rPr>
              <w:t>я</w:t>
            </w:r>
            <w:r w:rsidRPr="00B627A0">
              <w:rPr>
                <w:sz w:val="28"/>
                <w:szCs w:val="28"/>
              </w:rPr>
              <w:t xml:space="preserve"> в конце полугодия и года с учетом содержания </w:t>
            </w:r>
            <w:proofErr w:type="spellStart"/>
            <w:r w:rsidRPr="00B627A0">
              <w:rPr>
                <w:sz w:val="28"/>
                <w:szCs w:val="28"/>
              </w:rPr>
              <w:t>КИМов</w:t>
            </w:r>
            <w:proofErr w:type="spellEnd"/>
            <w:r w:rsidRPr="00B627A0">
              <w:rPr>
                <w:sz w:val="28"/>
                <w:szCs w:val="28"/>
              </w:rPr>
              <w:t xml:space="preserve"> ЕГЭ предшествующих лет;</w:t>
            </w:r>
          </w:p>
          <w:p w:rsidR="005C4754" w:rsidRPr="00B627A0" w:rsidRDefault="005C4754" w:rsidP="005C4754">
            <w:pPr>
              <w:pStyle w:val="Default"/>
              <w:numPr>
                <w:ilvl w:val="0"/>
                <w:numId w:val="14"/>
              </w:numPr>
              <w:tabs>
                <w:tab w:val="left" w:pos="204"/>
              </w:tabs>
              <w:ind w:left="-5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27A0">
              <w:rPr>
                <w:sz w:val="28"/>
                <w:szCs w:val="28"/>
              </w:rPr>
              <w:t>рганиз</w:t>
            </w:r>
            <w:r>
              <w:rPr>
                <w:sz w:val="28"/>
                <w:szCs w:val="28"/>
              </w:rPr>
              <w:t>ация</w:t>
            </w:r>
            <w:r w:rsidRPr="00B627A0">
              <w:rPr>
                <w:sz w:val="28"/>
                <w:szCs w:val="28"/>
              </w:rPr>
              <w:t xml:space="preserve"> учебн</w:t>
            </w:r>
            <w:r>
              <w:rPr>
                <w:sz w:val="28"/>
                <w:szCs w:val="28"/>
              </w:rPr>
              <w:t>ого</w:t>
            </w:r>
            <w:r w:rsidRPr="00B627A0">
              <w:rPr>
                <w:sz w:val="28"/>
                <w:szCs w:val="28"/>
              </w:rPr>
              <w:t xml:space="preserve"> процесс</w:t>
            </w:r>
            <w:r>
              <w:rPr>
                <w:sz w:val="28"/>
                <w:szCs w:val="28"/>
              </w:rPr>
              <w:t>а</w:t>
            </w:r>
            <w:r w:rsidRPr="00B627A0">
              <w:rPr>
                <w:sz w:val="28"/>
                <w:szCs w:val="28"/>
              </w:rPr>
              <w:t xml:space="preserve"> с использованием активных форм обучения;</w:t>
            </w:r>
          </w:p>
          <w:p w:rsidR="005C4754" w:rsidRPr="009913E4" w:rsidRDefault="005C4754" w:rsidP="009913E4">
            <w:pPr>
              <w:pStyle w:val="Default"/>
              <w:numPr>
                <w:ilvl w:val="0"/>
                <w:numId w:val="14"/>
              </w:numPr>
              <w:tabs>
                <w:tab w:val="left" w:pos="216"/>
              </w:tabs>
              <w:ind w:left="-5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Pr="00B627A0">
              <w:rPr>
                <w:sz w:val="28"/>
                <w:szCs w:val="28"/>
              </w:rPr>
              <w:t xml:space="preserve"> индивидуальн</w:t>
            </w:r>
            <w:r>
              <w:rPr>
                <w:sz w:val="28"/>
                <w:szCs w:val="28"/>
              </w:rPr>
              <w:t xml:space="preserve">ой </w:t>
            </w:r>
            <w:r w:rsidRPr="00B627A0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>ы</w:t>
            </w:r>
            <w:r w:rsidRPr="00B627A0">
              <w:rPr>
                <w:sz w:val="28"/>
                <w:szCs w:val="28"/>
              </w:rPr>
              <w:t xml:space="preserve"> со слабоуспевающими и сильными обучающимися (предусмотренную учебным планом);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4754" w:rsidRPr="00B627A0" w:rsidRDefault="005C475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4754" w:rsidRDefault="005C475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475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</w:t>
            </w: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9913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</w:t>
            </w: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9913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</w:t>
            </w: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E4" w:rsidRDefault="009913E4" w:rsidP="009913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</w:t>
            </w:r>
          </w:p>
          <w:p w:rsidR="009913E4" w:rsidRPr="00B627A0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27" w:rsidRPr="00B627A0" w:rsidTr="00CB3527">
        <w:trPr>
          <w:trHeight w:val="3552"/>
        </w:trPr>
        <w:tc>
          <w:tcPr>
            <w:tcW w:w="1935" w:type="dxa"/>
            <w:gridSpan w:val="3"/>
            <w:vMerge/>
          </w:tcPr>
          <w:p w:rsidR="00CB3527" w:rsidRPr="00B627A0" w:rsidRDefault="00CB3527" w:rsidP="00AA68C1">
            <w:pPr>
              <w:pStyle w:val="Default"/>
              <w:ind w:left="360" w:hanging="184"/>
              <w:rPr>
                <w:sz w:val="28"/>
                <w:szCs w:val="28"/>
              </w:rPr>
            </w:pPr>
          </w:p>
        </w:tc>
        <w:tc>
          <w:tcPr>
            <w:tcW w:w="53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3527" w:rsidRPr="00500A32" w:rsidRDefault="00CB3527" w:rsidP="00CB352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00A32">
              <w:rPr>
                <w:b/>
                <w:bCs/>
                <w:sz w:val="28"/>
                <w:szCs w:val="28"/>
              </w:rPr>
              <w:t>Внеурочная деятельность</w:t>
            </w:r>
          </w:p>
          <w:p w:rsidR="00CB3527" w:rsidRPr="00B627A0" w:rsidRDefault="00CB3527" w:rsidP="00CB3527">
            <w:pPr>
              <w:pStyle w:val="Default"/>
              <w:numPr>
                <w:ilvl w:val="0"/>
                <w:numId w:val="24"/>
              </w:numPr>
              <w:tabs>
                <w:tab w:val="left" w:pos="225"/>
              </w:tabs>
              <w:ind w:left="84" w:firstLine="0"/>
              <w:jc w:val="both"/>
              <w:rPr>
                <w:sz w:val="28"/>
                <w:szCs w:val="28"/>
              </w:rPr>
            </w:pPr>
            <w:r w:rsidRPr="00B627A0">
              <w:rPr>
                <w:sz w:val="28"/>
                <w:szCs w:val="28"/>
                <w:shd w:val="clear" w:color="auto" w:fill="FFFFFF"/>
              </w:rPr>
              <w:t>Апробация технологии «Дневник личностного роста», включенность обучающихся в процессы целеполагания и рефлексии своей деятельности, формирование индивидуального образовательного маршрута (ИОМ), выполнение ученического проекта, чествование обучающихся по итогам года на празднике «Формула успеха».</w:t>
            </w:r>
          </w:p>
          <w:p w:rsidR="00CB3527" w:rsidRPr="00B627A0" w:rsidRDefault="00CB3527" w:rsidP="00CB3527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B3527" w:rsidRPr="00500A32" w:rsidRDefault="00CB3527" w:rsidP="00CB352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527" w:rsidRPr="00B627A0" w:rsidRDefault="00CB3527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527" w:rsidRDefault="00CB3527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3E4" w:rsidRDefault="009913E4" w:rsidP="009913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</w:t>
            </w:r>
          </w:p>
          <w:p w:rsidR="00CB3527" w:rsidRPr="00B627A0" w:rsidRDefault="00CB3527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27" w:rsidRPr="00B627A0" w:rsidTr="009913E4">
        <w:trPr>
          <w:trHeight w:val="3056"/>
        </w:trPr>
        <w:tc>
          <w:tcPr>
            <w:tcW w:w="1935" w:type="dxa"/>
            <w:gridSpan w:val="3"/>
            <w:vMerge/>
          </w:tcPr>
          <w:p w:rsidR="00CB3527" w:rsidRPr="00B627A0" w:rsidRDefault="00CB3527" w:rsidP="00AA68C1">
            <w:pPr>
              <w:pStyle w:val="Default"/>
              <w:ind w:left="360" w:hanging="184"/>
              <w:rPr>
                <w:sz w:val="28"/>
                <w:szCs w:val="28"/>
              </w:rPr>
            </w:pPr>
          </w:p>
        </w:tc>
        <w:tc>
          <w:tcPr>
            <w:tcW w:w="5385" w:type="dxa"/>
            <w:gridSpan w:val="4"/>
            <w:tcBorders>
              <w:top w:val="single" w:sz="4" w:space="0" w:color="auto"/>
            </w:tcBorders>
          </w:tcPr>
          <w:p w:rsidR="00CB3527" w:rsidRPr="00500A32" w:rsidRDefault="00CB3527" w:rsidP="00CB352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00A32">
              <w:rPr>
                <w:b/>
                <w:bCs/>
                <w:sz w:val="28"/>
                <w:szCs w:val="28"/>
              </w:rPr>
              <w:t>Работа с родителями</w:t>
            </w:r>
          </w:p>
          <w:p w:rsidR="00CB3527" w:rsidRPr="00B627A0" w:rsidRDefault="00CB3527" w:rsidP="00CB3527">
            <w:pPr>
              <w:pStyle w:val="Default"/>
              <w:numPr>
                <w:ilvl w:val="0"/>
                <w:numId w:val="25"/>
              </w:numPr>
              <w:tabs>
                <w:tab w:val="left" w:pos="216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Pr="00B627A0">
              <w:rPr>
                <w:sz w:val="28"/>
                <w:szCs w:val="28"/>
              </w:rPr>
              <w:t xml:space="preserve"> с обучающимися выпускных классов и их родителями работ</w:t>
            </w:r>
            <w:r>
              <w:rPr>
                <w:sz w:val="28"/>
                <w:szCs w:val="28"/>
              </w:rPr>
              <w:t>ы</w:t>
            </w:r>
            <w:r w:rsidRPr="00B627A0">
              <w:rPr>
                <w:sz w:val="28"/>
                <w:szCs w:val="28"/>
              </w:rPr>
              <w:t xml:space="preserve"> по профилактике стрессового состояния</w:t>
            </w:r>
          </w:p>
          <w:p w:rsidR="00CB3527" w:rsidRPr="00500A32" w:rsidRDefault="00CB3527" w:rsidP="00CB3527">
            <w:pPr>
              <w:pStyle w:val="Default"/>
              <w:numPr>
                <w:ilvl w:val="0"/>
                <w:numId w:val="25"/>
              </w:numPr>
              <w:tabs>
                <w:tab w:val="left" w:pos="216"/>
              </w:tabs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B627A0">
              <w:rPr>
                <w:sz w:val="28"/>
                <w:szCs w:val="28"/>
              </w:rPr>
              <w:t>Спо</w:t>
            </w:r>
            <w:r>
              <w:rPr>
                <w:sz w:val="28"/>
                <w:szCs w:val="28"/>
              </w:rPr>
              <w:t>собствование</w:t>
            </w:r>
            <w:r w:rsidRPr="00B627A0">
              <w:rPr>
                <w:sz w:val="28"/>
                <w:szCs w:val="28"/>
              </w:rPr>
              <w:t xml:space="preserve"> формированию положительных мотивационных установок у обучающихся и родителей к ГИА.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</w:tcPr>
          <w:p w:rsidR="00CB3527" w:rsidRPr="00B627A0" w:rsidRDefault="00CB3527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</w:tcBorders>
          </w:tcPr>
          <w:p w:rsidR="00CB3527" w:rsidRDefault="00CB3527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</w:tcBorders>
          </w:tcPr>
          <w:p w:rsidR="00CB3527" w:rsidRDefault="009913E4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– предметники, педагог </w:t>
            </w:r>
            <w:r w:rsidR="00E27E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E27E8E" w:rsidRDefault="00E27E8E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E8E" w:rsidRPr="00B627A0" w:rsidRDefault="00E27E8E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предметники, педагог - психолог</w:t>
            </w:r>
          </w:p>
        </w:tc>
      </w:tr>
      <w:tr w:rsidR="006778F5" w:rsidRPr="00B627A0" w:rsidTr="00500A32">
        <w:tc>
          <w:tcPr>
            <w:tcW w:w="1935" w:type="dxa"/>
            <w:gridSpan w:val="3"/>
          </w:tcPr>
          <w:p w:rsidR="006778F5" w:rsidRPr="00B627A0" w:rsidRDefault="006778F5" w:rsidP="00AA68C1">
            <w:pPr>
              <w:pStyle w:val="Default"/>
              <w:ind w:left="360" w:hanging="184"/>
              <w:rPr>
                <w:sz w:val="28"/>
                <w:szCs w:val="28"/>
              </w:rPr>
            </w:pPr>
          </w:p>
        </w:tc>
        <w:tc>
          <w:tcPr>
            <w:tcW w:w="5385" w:type="dxa"/>
            <w:gridSpan w:val="4"/>
          </w:tcPr>
          <w:p w:rsidR="006778F5" w:rsidRPr="008C6BDF" w:rsidRDefault="006778F5" w:rsidP="008C6BDF">
            <w:pPr>
              <w:pStyle w:val="Default"/>
              <w:ind w:left="360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8C6BD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Подготовка к ГИА 2021</w:t>
            </w:r>
          </w:p>
          <w:p w:rsidR="006778F5" w:rsidRPr="00B627A0" w:rsidRDefault="00054DE5" w:rsidP="00054DE5">
            <w:pPr>
              <w:pStyle w:val="Default"/>
              <w:numPr>
                <w:ilvl w:val="0"/>
                <w:numId w:val="26"/>
              </w:numPr>
              <w:ind w:left="367" w:hanging="28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6778F5" w:rsidRPr="00B627A0">
              <w:rPr>
                <w:rFonts w:eastAsia="Times New Roman"/>
                <w:sz w:val="28"/>
                <w:szCs w:val="28"/>
                <w:lang w:eastAsia="ru-RU"/>
              </w:rPr>
              <w:t>одготовка и размещение  информационных материалов для участников ГИА, их родителей, учителей-предметников выпускных классов</w:t>
            </w:r>
          </w:p>
          <w:p w:rsidR="006778F5" w:rsidRPr="00B627A0" w:rsidRDefault="006778F5" w:rsidP="00054DE5">
            <w:pPr>
              <w:pStyle w:val="Default"/>
              <w:ind w:left="367" w:hanging="28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778F5" w:rsidRPr="00B627A0" w:rsidRDefault="006778F5" w:rsidP="00054DE5">
            <w:pPr>
              <w:pStyle w:val="Default"/>
              <w:numPr>
                <w:ilvl w:val="0"/>
                <w:numId w:val="26"/>
              </w:numPr>
              <w:ind w:left="367" w:hanging="283"/>
              <w:jc w:val="both"/>
              <w:rPr>
                <w:sz w:val="28"/>
                <w:szCs w:val="28"/>
              </w:rPr>
            </w:pPr>
            <w:r w:rsidRPr="00B627A0">
              <w:rPr>
                <w:rFonts w:eastAsia="Calibri"/>
                <w:sz w:val="28"/>
                <w:szCs w:val="28"/>
              </w:rPr>
              <w:t xml:space="preserve">Организация сопровождения участников ГИА-9 и ГИА-11 в ОО по </w:t>
            </w:r>
            <w:r w:rsidRPr="00B627A0">
              <w:rPr>
                <w:rFonts w:eastAsia="Calibri"/>
                <w:sz w:val="28"/>
                <w:szCs w:val="28"/>
              </w:rPr>
              <w:lastRenderedPageBreak/>
              <w:t>вопросам психологической готовности к экзаменам.</w:t>
            </w:r>
          </w:p>
          <w:p w:rsidR="006778F5" w:rsidRPr="00B627A0" w:rsidRDefault="006778F5" w:rsidP="00054DE5">
            <w:pPr>
              <w:pStyle w:val="a5"/>
              <w:ind w:left="367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054DE5">
            <w:pPr>
              <w:pStyle w:val="a5"/>
              <w:numPr>
                <w:ilvl w:val="0"/>
                <w:numId w:val="26"/>
              </w:numPr>
              <w:ind w:left="367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 информационно-разъяснительной работы по вопросам подготовки и проведения ГИА с его участниками</w:t>
            </w:r>
          </w:p>
          <w:p w:rsidR="006778F5" w:rsidRPr="00B627A0" w:rsidRDefault="006778F5" w:rsidP="00054DE5">
            <w:pPr>
              <w:ind w:left="36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054DE5">
            <w:pPr>
              <w:ind w:left="36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054DE5" w:rsidRDefault="006778F5" w:rsidP="00054DE5">
            <w:pPr>
              <w:pStyle w:val="a4"/>
              <w:numPr>
                <w:ilvl w:val="0"/>
                <w:numId w:val="26"/>
              </w:numPr>
              <w:ind w:left="36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54DE5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причин неуспеваемости учащихся через: анкетирование </w:t>
            </w:r>
          </w:p>
          <w:p w:rsidR="006778F5" w:rsidRPr="00B627A0" w:rsidRDefault="006778F5" w:rsidP="00054DE5">
            <w:pPr>
              <w:ind w:left="36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054DE5">
            <w:pPr>
              <w:ind w:left="36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054DE5">
            <w:pPr>
              <w:ind w:left="36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054DE5" w:rsidRDefault="006778F5" w:rsidP="00054DE5">
            <w:pPr>
              <w:pStyle w:val="a4"/>
              <w:numPr>
                <w:ilvl w:val="0"/>
                <w:numId w:val="26"/>
              </w:numPr>
              <w:ind w:left="36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54DE5"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анкетирования на педагогическом совете в ходе реализации проекта 500+</w:t>
            </w:r>
          </w:p>
          <w:p w:rsidR="006778F5" w:rsidRPr="00B627A0" w:rsidRDefault="006778F5" w:rsidP="00054DE5">
            <w:pPr>
              <w:ind w:left="36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054DE5">
            <w:pPr>
              <w:ind w:left="36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054DE5" w:rsidRDefault="006778F5" w:rsidP="00054DE5">
            <w:pPr>
              <w:pStyle w:val="a4"/>
              <w:numPr>
                <w:ilvl w:val="0"/>
                <w:numId w:val="26"/>
              </w:numPr>
              <w:ind w:left="36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54DE5">
              <w:rPr>
                <w:rFonts w:ascii="Times New Roman" w:hAnsi="Times New Roman" w:cs="Times New Roman"/>
                <w:sz w:val="28"/>
                <w:szCs w:val="28"/>
              </w:rPr>
              <w:t>Контроль за успеваемостью и посещаемостью учебных занятий</w:t>
            </w:r>
          </w:p>
          <w:p w:rsidR="006778F5" w:rsidRPr="00B627A0" w:rsidRDefault="006778F5" w:rsidP="00054DE5">
            <w:pPr>
              <w:ind w:left="36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054DE5">
            <w:pPr>
              <w:ind w:left="36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054DE5" w:rsidRDefault="006778F5" w:rsidP="00054DE5">
            <w:pPr>
              <w:pStyle w:val="a4"/>
              <w:numPr>
                <w:ilvl w:val="0"/>
                <w:numId w:val="26"/>
              </w:numPr>
              <w:ind w:left="36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54DE5">
              <w:rPr>
                <w:rFonts w:ascii="Times New Roman" w:hAnsi="Times New Roman" w:cs="Times New Roman"/>
                <w:sz w:val="28"/>
                <w:szCs w:val="28"/>
              </w:rPr>
              <w:t>Построение системы взаимодействия предметников с администрацией,  классным руководителем, СПС, родителями учащихся, завучем в решении задач по успешности обучения детей</w:t>
            </w:r>
          </w:p>
          <w:p w:rsidR="006778F5" w:rsidRPr="00B627A0" w:rsidRDefault="006778F5" w:rsidP="00054DE5">
            <w:pPr>
              <w:ind w:left="36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054DE5" w:rsidRDefault="006778F5" w:rsidP="00054DE5">
            <w:pPr>
              <w:pStyle w:val="a4"/>
              <w:numPr>
                <w:ilvl w:val="0"/>
                <w:numId w:val="26"/>
              </w:numPr>
              <w:ind w:left="36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Мастер-классы педагогов школы.</w:t>
            </w:r>
          </w:p>
          <w:p w:rsidR="006778F5" w:rsidRPr="00B627A0" w:rsidRDefault="006778F5" w:rsidP="00054DE5">
            <w:pPr>
              <w:ind w:left="36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054DE5">
            <w:pPr>
              <w:ind w:left="36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054DE5">
            <w:pPr>
              <w:ind w:left="36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054DE5" w:rsidRDefault="006778F5" w:rsidP="00054DE5">
            <w:pPr>
              <w:pStyle w:val="a4"/>
              <w:numPr>
                <w:ilvl w:val="0"/>
                <w:numId w:val="26"/>
              </w:numPr>
              <w:ind w:left="36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DE5">
              <w:rPr>
                <w:rFonts w:ascii="Times New Roman" w:hAnsi="Times New Roman" w:cs="Times New Roman"/>
                <w:sz w:val="28"/>
                <w:szCs w:val="28"/>
              </w:rPr>
              <w:t>Посещение уроков педагогов школы: Создание ситуации успеха на уроке как средство повышения успешности обучающихся</w:t>
            </w:r>
          </w:p>
          <w:p w:rsidR="006778F5" w:rsidRPr="00B627A0" w:rsidRDefault="006778F5" w:rsidP="00054DE5">
            <w:pPr>
              <w:ind w:left="36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054DE5" w:rsidRDefault="006778F5" w:rsidP="00054DE5">
            <w:pPr>
              <w:pStyle w:val="a4"/>
              <w:numPr>
                <w:ilvl w:val="0"/>
                <w:numId w:val="26"/>
              </w:numPr>
              <w:ind w:left="36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54DE5">
              <w:rPr>
                <w:rFonts w:ascii="Times New Roman" w:hAnsi="Times New Roman" w:cs="Times New Roman"/>
                <w:sz w:val="28"/>
                <w:szCs w:val="28"/>
              </w:rPr>
              <w:t>Помощь педагогам, у которых есть сложные нерешенные проблемы в образовательном процессе</w:t>
            </w:r>
          </w:p>
          <w:p w:rsidR="006778F5" w:rsidRPr="00B627A0" w:rsidRDefault="006778F5" w:rsidP="00054DE5">
            <w:pPr>
              <w:ind w:left="36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054DE5" w:rsidRDefault="006778F5" w:rsidP="00054DE5">
            <w:pPr>
              <w:pStyle w:val="a4"/>
              <w:numPr>
                <w:ilvl w:val="0"/>
                <w:numId w:val="26"/>
              </w:numPr>
              <w:ind w:left="36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DE5">
              <w:rPr>
                <w:rFonts w:ascii="Times New Roman" w:hAnsi="Times New Roman" w:cs="Times New Roman"/>
                <w:sz w:val="28"/>
                <w:szCs w:val="28"/>
              </w:rPr>
              <w:t>Посещение уроков с целью проверки индивидуальной и дифференцированной работы педагога на уроке.</w:t>
            </w: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054DE5" w:rsidRDefault="006778F5" w:rsidP="00054DE5">
            <w:pPr>
              <w:pStyle w:val="a4"/>
              <w:numPr>
                <w:ilvl w:val="0"/>
                <w:numId w:val="27"/>
              </w:numPr>
              <w:tabs>
                <w:tab w:val="left" w:pos="34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DE5">
              <w:rPr>
                <w:rFonts w:ascii="Times New Roman" w:hAnsi="Times New Roman" w:cs="Times New Roman"/>
                <w:sz w:val="28"/>
                <w:szCs w:val="28"/>
              </w:rPr>
              <w:t>Групповые и факультативные занятия;</w:t>
            </w:r>
          </w:p>
          <w:p w:rsidR="006778F5" w:rsidRPr="00054DE5" w:rsidRDefault="006778F5" w:rsidP="00054DE5">
            <w:pPr>
              <w:tabs>
                <w:tab w:val="left" w:pos="3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DE5">
              <w:rPr>
                <w:rFonts w:ascii="Times New Roman" w:hAnsi="Times New Roman" w:cs="Times New Roman"/>
                <w:sz w:val="28"/>
                <w:szCs w:val="28"/>
              </w:rPr>
              <w:t>-элективные курсы;</w:t>
            </w:r>
          </w:p>
          <w:p w:rsidR="006778F5" w:rsidRPr="00054DE5" w:rsidRDefault="006778F5" w:rsidP="00054DE5">
            <w:pPr>
              <w:tabs>
                <w:tab w:val="left" w:pos="3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DE5">
              <w:rPr>
                <w:rFonts w:ascii="Times New Roman" w:hAnsi="Times New Roman" w:cs="Times New Roman"/>
                <w:sz w:val="28"/>
                <w:szCs w:val="28"/>
              </w:rPr>
              <w:t>-занятия предметных кружков;</w:t>
            </w:r>
          </w:p>
          <w:p w:rsidR="006778F5" w:rsidRPr="00054DE5" w:rsidRDefault="006778F5" w:rsidP="00054DE5">
            <w:pPr>
              <w:tabs>
                <w:tab w:val="left" w:pos="3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DE5">
              <w:rPr>
                <w:rFonts w:ascii="Times New Roman" w:hAnsi="Times New Roman" w:cs="Times New Roman"/>
                <w:sz w:val="28"/>
                <w:szCs w:val="28"/>
              </w:rPr>
              <w:t>-предметные недели;</w:t>
            </w:r>
          </w:p>
          <w:p w:rsidR="006778F5" w:rsidRPr="00054DE5" w:rsidRDefault="006778F5" w:rsidP="00054DE5">
            <w:pPr>
              <w:tabs>
                <w:tab w:val="left" w:pos="3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DE5">
              <w:rPr>
                <w:rFonts w:ascii="Times New Roman" w:hAnsi="Times New Roman" w:cs="Times New Roman"/>
                <w:sz w:val="28"/>
                <w:szCs w:val="28"/>
              </w:rPr>
              <w:t>-консультации;</w:t>
            </w:r>
          </w:p>
          <w:p w:rsidR="006778F5" w:rsidRPr="00054DE5" w:rsidRDefault="006778F5" w:rsidP="00054DE5">
            <w:pPr>
              <w:tabs>
                <w:tab w:val="left" w:pos="3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DE5">
              <w:rPr>
                <w:rFonts w:ascii="Times New Roman" w:hAnsi="Times New Roman" w:cs="Times New Roman"/>
                <w:sz w:val="28"/>
                <w:szCs w:val="28"/>
              </w:rPr>
              <w:t>-проектно-исследовательская деятельность;</w:t>
            </w:r>
          </w:p>
          <w:p w:rsidR="006778F5" w:rsidRPr="00B627A0" w:rsidRDefault="006778F5" w:rsidP="00054DE5">
            <w:pPr>
              <w:tabs>
                <w:tab w:val="left" w:pos="3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054DE5" w:rsidRDefault="006778F5" w:rsidP="00054DE5">
            <w:pPr>
              <w:pStyle w:val="a4"/>
              <w:numPr>
                <w:ilvl w:val="0"/>
                <w:numId w:val="27"/>
              </w:numPr>
              <w:tabs>
                <w:tab w:val="left" w:pos="34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DE5">
              <w:rPr>
                <w:rFonts w:ascii="Times New Roman" w:hAnsi="Times New Roman" w:cs="Times New Roman"/>
                <w:sz w:val="28"/>
                <w:szCs w:val="28"/>
              </w:rPr>
              <w:t>Работа с одарёнными и высокомотивированными к изучению предмета обучающимися</w:t>
            </w:r>
          </w:p>
          <w:p w:rsidR="006778F5" w:rsidRPr="00B627A0" w:rsidRDefault="006778F5" w:rsidP="00054DE5">
            <w:pPr>
              <w:tabs>
                <w:tab w:val="left" w:pos="3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054DE5">
            <w:pPr>
              <w:tabs>
                <w:tab w:val="left" w:pos="3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054DE5">
            <w:pPr>
              <w:tabs>
                <w:tab w:val="left" w:pos="3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054DE5">
            <w:pPr>
              <w:tabs>
                <w:tab w:val="left" w:pos="3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054DE5">
            <w:pPr>
              <w:tabs>
                <w:tab w:val="left" w:pos="3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054DE5" w:rsidRDefault="006778F5" w:rsidP="00054DE5">
            <w:pPr>
              <w:pStyle w:val="a4"/>
              <w:numPr>
                <w:ilvl w:val="0"/>
                <w:numId w:val="27"/>
              </w:numPr>
              <w:tabs>
                <w:tab w:val="left" w:pos="34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DE5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proofErr w:type="gramStart"/>
            <w:r w:rsidRPr="00054DE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6778F5" w:rsidRPr="00054DE5" w:rsidRDefault="006778F5" w:rsidP="00054DE5">
            <w:pPr>
              <w:pStyle w:val="a4"/>
              <w:numPr>
                <w:ilvl w:val="0"/>
                <w:numId w:val="27"/>
              </w:numPr>
              <w:tabs>
                <w:tab w:val="left" w:pos="34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DE5">
              <w:rPr>
                <w:rFonts w:ascii="Times New Roman" w:hAnsi="Times New Roman" w:cs="Times New Roman"/>
                <w:sz w:val="28"/>
                <w:szCs w:val="28"/>
              </w:rPr>
              <w:t>Анкета/мониторинг для родителей об интересах, увлечениях детей, их планах на будущее.</w:t>
            </w:r>
          </w:p>
          <w:p w:rsidR="006778F5" w:rsidRPr="00054DE5" w:rsidRDefault="006778F5" w:rsidP="00054DE5">
            <w:pPr>
              <w:pStyle w:val="a4"/>
              <w:numPr>
                <w:ilvl w:val="0"/>
                <w:numId w:val="27"/>
              </w:numPr>
              <w:tabs>
                <w:tab w:val="left" w:pos="34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DE5">
              <w:rPr>
                <w:rFonts w:ascii="Times New Roman" w:hAnsi="Times New Roman" w:cs="Times New Roman"/>
                <w:sz w:val="28"/>
                <w:szCs w:val="28"/>
              </w:rPr>
              <w:t>Повышение уровня самооценки, признание личности социумом, наличие собственной позиции обучающегося</w:t>
            </w:r>
          </w:p>
          <w:p w:rsidR="006778F5" w:rsidRPr="00B627A0" w:rsidRDefault="006778F5" w:rsidP="00054DE5">
            <w:pPr>
              <w:tabs>
                <w:tab w:val="left" w:pos="3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054DE5" w:rsidRDefault="006778F5" w:rsidP="00054DE5">
            <w:pPr>
              <w:pStyle w:val="a4"/>
              <w:numPr>
                <w:ilvl w:val="0"/>
                <w:numId w:val="27"/>
              </w:numPr>
              <w:tabs>
                <w:tab w:val="left" w:pos="34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DE5">
              <w:rPr>
                <w:rFonts w:ascii="Times New Roman" w:hAnsi="Times New Roman" w:cs="Times New Roman"/>
                <w:sz w:val="28"/>
                <w:szCs w:val="28"/>
              </w:rPr>
              <w:t>Анализ качества образовательного процесса, промежуточные результаты реализации проекта «500»+</w:t>
            </w:r>
          </w:p>
          <w:p w:rsidR="006778F5" w:rsidRPr="00B627A0" w:rsidRDefault="006778F5" w:rsidP="00054DE5">
            <w:pPr>
              <w:tabs>
                <w:tab w:val="left" w:pos="3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054DE5">
            <w:pPr>
              <w:tabs>
                <w:tab w:val="left" w:pos="3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054DE5">
            <w:pPr>
              <w:tabs>
                <w:tab w:val="left" w:pos="3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054DE5">
            <w:pPr>
              <w:tabs>
                <w:tab w:val="left" w:pos="3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054DE5">
            <w:pPr>
              <w:tabs>
                <w:tab w:val="left" w:pos="3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054DE5">
            <w:pPr>
              <w:tabs>
                <w:tab w:val="left" w:pos="3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054DE5" w:rsidRDefault="006778F5" w:rsidP="00054DE5">
            <w:pPr>
              <w:pStyle w:val="a4"/>
              <w:numPr>
                <w:ilvl w:val="0"/>
                <w:numId w:val="27"/>
              </w:numPr>
              <w:tabs>
                <w:tab w:val="left" w:pos="34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DE5">
              <w:rPr>
                <w:rFonts w:ascii="Times New Roman" w:hAnsi="Times New Roman" w:cs="Times New Roman"/>
                <w:sz w:val="28"/>
                <w:szCs w:val="28"/>
              </w:rPr>
              <w:t>Обсуждение вопросов  преемственности между начальной школой и средним звеном.</w:t>
            </w:r>
          </w:p>
          <w:p w:rsidR="006778F5" w:rsidRPr="00B627A0" w:rsidRDefault="006778F5" w:rsidP="00054DE5">
            <w:pPr>
              <w:tabs>
                <w:tab w:val="left" w:pos="3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054DE5">
            <w:pPr>
              <w:tabs>
                <w:tab w:val="left" w:pos="3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054DE5">
            <w:pPr>
              <w:tabs>
                <w:tab w:val="left" w:pos="3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054DE5">
            <w:pPr>
              <w:tabs>
                <w:tab w:val="left" w:pos="3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054DE5">
            <w:pPr>
              <w:tabs>
                <w:tab w:val="left" w:pos="3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054DE5" w:rsidRDefault="006778F5" w:rsidP="00054DE5">
            <w:pPr>
              <w:pStyle w:val="a4"/>
              <w:numPr>
                <w:ilvl w:val="0"/>
                <w:numId w:val="27"/>
              </w:numPr>
              <w:tabs>
                <w:tab w:val="left" w:pos="34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качества образовательного процесса, промежуточные результаты реализации проекта «500»+</w:t>
            </w:r>
          </w:p>
          <w:p w:rsidR="006778F5" w:rsidRPr="00B627A0" w:rsidRDefault="006778F5" w:rsidP="00054DE5">
            <w:pPr>
              <w:tabs>
                <w:tab w:val="left" w:pos="3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CD7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6778F5" w:rsidRPr="00B627A0" w:rsidRDefault="006778F5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–сентябрь 2021</w:t>
            </w: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E5" w:rsidRDefault="00054DE5" w:rsidP="00BD2D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BD2D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 xml:space="preserve">апрель –сентябрь </w:t>
            </w:r>
            <w:r w:rsidRPr="00B62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BD2D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апрель –сентябрь 2021</w:t>
            </w: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E5" w:rsidRDefault="00054DE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апрель –декабрь 2021</w:t>
            </w: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апрель –декабрь 2021</w:t>
            </w: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D21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–декабрь 2021</w:t>
            </w:r>
          </w:p>
          <w:p w:rsidR="006778F5" w:rsidRPr="00B627A0" w:rsidRDefault="006778F5" w:rsidP="00D21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D21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апрель –декабрь 2021</w:t>
            </w: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29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апрель –декабрь 2021</w:t>
            </w: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29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апрель –декабрь 2021</w:t>
            </w:r>
          </w:p>
          <w:p w:rsidR="006778F5" w:rsidRPr="00B627A0" w:rsidRDefault="006778F5" w:rsidP="00295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295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295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295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295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29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апрель –декабрь 2021</w:t>
            </w:r>
          </w:p>
          <w:p w:rsidR="006778F5" w:rsidRPr="00B627A0" w:rsidRDefault="006778F5" w:rsidP="00295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295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295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295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сентябрь –декабрь 2021</w:t>
            </w: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июнь-сентябрь 2021</w:t>
            </w:r>
          </w:p>
          <w:p w:rsidR="006778F5" w:rsidRPr="00B627A0" w:rsidRDefault="006778F5" w:rsidP="00295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295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295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295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295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295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29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июнь 2021</w:t>
            </w:r>
          </w:p>
          <w:p w:rsidR="006778F5" w:rsidRPr="00B627A0" w:rsidRDefault="006778F5" w:rsidP="00CD7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CD7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CD7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CD7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CD7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CD7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CD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2021</w:t>
            </w:r>
          </w:p>
        </w:tc>
        <w:tc>
          <w:tcPr>
            <w:tcW w:w="4298" w:type="dxa"/>
            <w:gridSpan w:val="2"/>
          </w:tcPr>
          <w:p w:rsidR="006778F5" w:rsidRPr="00B627A0" w:rsidRDefault="006778F5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информационный стенд ГИА 2021</w:t>
            </w:r>
          </w:p>
          <w:p w:rsidR="006778F5" w:rsidRPr="00B627A0" w:rsidRDefault="006778F5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Страница на школьном сайте ГИА 2021</w:t>
            </w:r>
          </w:p>
          <w:p w:rsidR="006778F5" w:rsidRPr="00B627A0" w:rsidRDefault="006778F5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8245E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 xml:space="preserve">памятка </w:t>
            </w:r>
            <w:r w:rsidRPr="00B627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вопросам </w:t>
            </w:r>
          </w:p>
          <w:p w:rsidR="006778F5" w:rsidRPr="00B627A0" w:rsidRDefault="006778F5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психологической готовности к экзаменам</w:t>
            </w: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протокол родительского собрания:</w:t>
            </w:r>
            <w:r w:rsidRPr="00B627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Организация и проведение  работы по подготовке и </w:t>
            </w:r>
            <w:proofErr w:type="gramStart"/>
            <w:r w:rsidRPr="00B627A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Pr="00B627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ГИА</w:t>
            </w: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анкета: анализ причин неуспеваемости обучающихся) Аналитическая справка</w:t>
            </w: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Протокол педагогического совета: Организация педагогической деятельности с учетом дефицитов пед.компетенций</w:t>
            </w: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классные журналы</w:t>
            </w: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план работы учителей предметников по повышению уровня успешности обучающихся,</w:t>
            </w: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выступление на родительском собрании</w:t>
            </w:r>
          </w:p>
          <w:p w:rsidR="006778F5" w:rsidRPr="00B627A0" w:rsidRDefault="006778F5" w:rsidP="00D21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Протокол родительского собрания: Выбирая «завтра» - выбираем будущее.</w:t>
            </w:r>
          </w:p>
          <w:p w:rsidR="006778F5" w:rsidRPr="00B627A0" w:rsidRDefault="006778F5" w:rsidP="00D21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</w:p>
          <w:p w:rsidR="006778F5" w:rsidRPr="00B627A0" w:rsidRDefault="006778F5" w:rsidP="00D21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D21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D21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E5" w:rsidRDefault="00054DE5" w:rsidP="00D21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E5" w:rsidRDefault="00054DE5" w:rsidP="00D21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E5" w:rsidRDefault="00054DE5" w:rsidP="00D21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D21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карты посещения уроков</w:t>
            </w:r>
          </w:p>
          <w:p w:rsidR="006778F5" w:rsidRPr="00B627A0" w:rsidRDefault="006778F5" w:rsidP="00D21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E5" w:rsidRDefault="00054DE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протоколы ШМО</w:t>
            </w: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E5" w:rsidRDefault="00054DE5" w:rsidP="00295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295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карты посещения уроков (Оказание психологической помощи и поддержки педагогам.</w:t>
            </w:r>
          </w:p>
          <w:p w:rsidR="006778F5" w:rsidRPr="00B627A0" w:rsidRDefault="006778F5" w:rsidP="00295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Формирование дифференцированного подхода к образовательному процессу.</w:t>
            </w:r>
          </w:p>
          <w:p w:rsidR="006778F5" w:rsidRPr="00B627A0" w:rsidRDefault="006778F5" w:rsidP="0029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Создание на уроке алгоритмов помощи «неуспешным» обучающимся.</w:t>
            </w: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расписание занятий</w:t>
            </w: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этапов </w:t>
            </w:r>
            <w:proofErr w:type="spellStart"/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  <w:p w:rsidR="006778F5" w:rsidRPr="00B627A0" w:rsidRDefault="006778F5" w:rsidP="002E0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справка об организации работы с </w:t>
            </w:r>
            <w:r w:rsidRPr="00B62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одарёнными и высокомотивированными к изучению предмета обучающимися</w:t>
            </w: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 xml:space="preserve">Анкеты обучающихся </w:t>
            </w: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справка: Итого учебно-воспитательной работы школы за 2020-2021 уч. г</w:t>
            </w: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Протокол педагогического совета</w:t>
            </w:r>
          </w:p>
          <w:p w:rsidR="006778F5" w:rsidRPr="00B627A0" w:rsidRDefault="006778F5" w:rsidP="00295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295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295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E5" w:rsidRDefault="00054DE5" w:rsidP="00295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29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протокол педагогического совета</w:t>
            </w:r>
          </w:p>
          <w:p w:rsidR="006778F5" w:rsidRPr="00B627A0" w:rsidRDefault="006778F5" w:rsidP="00CD7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CD7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CD7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CD7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CD7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E5" w:rsidRDefault="00054DE5" w:rsidP="00CD7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E5" w:rsidRDefault="00054DE5" w:rsidP="00CD7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CD7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  <w:r w:rsidR="00054DE5" w:rsidRPr="00B627A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54DE5" w:rsidRPr="00B62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</w:t>
            </w:r>
            <w:r w:rsidR="00054D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 xml:space="preserve">учебно-воспитательной работы школы за </w:t>
            </w:r>
            <w:r w:rsidR="00054DE5" w:rsidRPr="00B627A0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  <w:p w:rsidR="006778F5" w:rsidRPr="00B627A0" w:rsidRDefault="006778F5" w:rsidP="00CD7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Протокол педагогического совета</w:t>
            </w:r>
          </w:p>
          <w:p w:rsidR="006778F5" w:rsidRPr="00B627A0" w:rsidRDefault="006778F5" w:rsidP="00CD7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2"/>
          </w:tcPr>
          <w:p w:rsidR="006778F5" w:rsidRPr="00B627A0" w:rsidRDefault="006778F5" w:rsidP="00824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  <w:p w:rsidR="006778F5" w:rsidRPr="00B627A0" w:rsidRDefault="006778F5" w:rsidP="009F3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9F3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9F3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9F3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9F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9 класса,11 класса</w:t>
            </w: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</w:t>
            </w: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11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627A0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УВР, учителя предметники , </w:t>
            </w: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9,11 классов</w:t>
            </w: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D21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29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иректора по УВР, педагоги школы, руководители ШМО</w:t>
            </w: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2E0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  <w:p w:rsidR="006778F5" w:rsidRPr="00B627A0" w:rsidRDefault="006778F5" w:rsidP="002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2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педагог -психолог</w:t>
            </w: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BD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  <w:p w:rsidR="006778F5" w:rsidRPr="00B627A0" w:rsidRDefault="006778F5" w:rsidP="00295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295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295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29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  <w:p w:rsidR="006778F5" w:rsidRPr="00B627A0" w:rsidRDefault="006778F5" w:rsidP="00CB3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CB3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CB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педагоги.</w:t>
            </w:r>
          </w:p>
          <w:p w:rsidR="006778F5" w:rsidRPr="00B627A0" w:rsidRDefault="006778F5" w:rsidP="00CB3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CB3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CB3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CB3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CD7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A0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педагоги.</w:t>
            </w:r>
          </w:p>
          <w:p w:rsidR="006778F5" w:rsidRPr="00B627A0" w:rsidRDefault="006778F5" w:rsidP="00CD7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CB3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F5" w:rsidRPr="00B627A0" w:rsidRDefault="006778F5" w:rsidP="00CB3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CDD" w:rsidRPr="00B627A0" w:rsidRDefault="00786CDD" w:rsidP="008245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35AA" w:rsidRPr="00B627A0" w:rsidRDefault="003E35AA" w:rsidP="008245EE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3E35AA" w:rsidRPr="00B627A0" w:rsidSect="00CB3527">
      <w:pgSz w:w="16838" w:h="11906" w:orient="landscape"/>
      <w:pgMar w:top="142" w:right="1134" w:bottom="184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DDE"/>
    <w:multiLevelType w:val="hybridMultilevel"/>
    <w:tmpl w:val="D2802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00E9D"/>
    <w:multiLevelType w:val="hybridMultilevel"/>
    <w:tmpl w:val="9DA44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82823"/>
    <w:multiLevelType w:val="hybridMultilevel"/>
    <w:tmpl w:val="160E8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E0ABA"/>
    <w:multiLevelType w:val="hybridMultilevel"/>
    <w:tmpl w:val="7D1C150E"/>
    <w:lvl w:ilvl="0" w:tplc="D8D87F6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42268C"/>
    <w:multiLevelType w:val="hybridMultilevel"/>
    <w:tmpl w:val="C6AA0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B71D7"/>
    <w:multiLevelType w:val="hybridMultilevel"/>
    <w:tmpl w:val="1072424A"/>
    <w:lvl w:ilvl="0" w:tplc="3EA6F2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1026C"/>
    <w:multiLevelType w:val="hybridMultilevel"/>
    <w:tmpl w:val="5338EC38"/>
    <w:lvl w:ilvl="0" w:tplc="D8D87F6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822E1"/>
    <w:multiLevelType w:val="hybridMultilevel"/>
    <w:tmpl w:val="A484E506"/>
    <w:lvl w:ilvl="0" w:tplc="D8D87F6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929D5"/>
    <w:multiLevelType w:val="hybridMultilevel"/>
    <w:tmpl w:val="2330374A"/>
    <w:lvl w:ilvl="0" w:tplc="D8D87F6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6F28B5"/>
    <w:multiLevelType w:val="hybridMultilevel"/>
    <w:tmpl w:val="0566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A6937"/>
    <w:multiLevelType w:val="hybridMultilevel"/>
    <w:tmpl w:val="78F24DDC"/>
    <w:lvl w:ilvl="0" w:tplc="D8D87F6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67D11"/>
    <w:multiLevelType w:val="hybridMultilevel"/>
    <w:tmpl w:val="AF2A5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03261"/>
    <w:multiLevelType w:val="hybridMultilevel"/>
    <w:tmpl w:val="E8021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E4F58"/>
    <w:multiLevelType w:val="hybridMultilevel"/>
    <w:tmpl w:val="16729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634804"/>
    <w:multiLevelType w:val="multilevel"/>
    <w:tmpl w:val="1EAA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A300C3"/>
    <w:multiLevelType w:val="hybridMultilevel"/>
    <w:tmpl w:val="B584F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D2091"/>
    <w:multiLevelType w:val="hybridMultilevel"/>
    <w:tmpl w:val="8A0C860A"/>
    <w:lvl w:ilvl="0" w:tplc="8C7278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B0B98"/>
    <w:multiLevelType w:val="hybridMultilevel"/>
    <w:tmpl w:val="01DE0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825C6"/>
    <w:multiLevelType w:val="hybridMultilevel"/>
    <w:tmpl w:val="A0C4169C"/>
    <w:lvl w:ilvl="0" w:tplc="D8D87F6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51650F"/>
    <w:multiLevelType w:val="hybridMultilevel"/>
    <w:tmpl w:val="6C06B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E1557"/>
    <w:multiLevelType w:val="hybridMultilevel"/>
    <w:tmpl w:val="23E8E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714509"/>
    <w:multiLevelType w:val="hybridMultilevel"/>
    <w:tmpl w:val="416C1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8D87F6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F09E2"/>
    <w:multiLevelType w:val="hybridMultilevel"/>
    <w:tmpl w:val="CB96D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76664E"/>
    <w:multiLevelType w:val="hybridMultilevel"/>
    <w:tmpl w:val="13807EA8"/>
    <w:lvl w:ilvl="0" w:tplc="D8D87F6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FDF3499"/>
    <w:multiLevelType w:val="hybridMultilevel"/>
    <w:tmpl w:val="35D240F0"/>
    <w:lvl w:ilvl="0" w:tplc="D8D87F6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443156"/>
    <w:multiLevelType w:val="hybridMultilevel"/>
    <w:tmpl w:val="47A87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21C342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959AB"/>
    <w:multiLevelType w:val="hybridMultilevel"/>
    <w:tmpl w:val="6B46B64A"/>
    <w:lvl w:ilvl="0" w:tplc="D8D87F6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8A15ED"/>
    <w:multiLevelType w:val="hybridMultilevel"/>
    <w:tmpl w:val="D216121A"/>
    <w:lvl w:ilvl="0" w:tplc="3EA6F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32748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1"/>
  </w:num>
  <w:num w:numId="5">
    <w:abstractNumId w:val="14"/>
  </w:num>
  <w:num w:numId="6">
    <w:abstractNumId w:val="19"/>
  </w:num>
  <w:num w:numId="7">
    <w:abstractNumId w:val="16"/>
  </w:num>
  <w:num w:numId="8">
    <w:abstractNumId w:val="2"/>
  </w:num>
  <w:num w:numId="9">
    <w:abstractNumId w:val="17"/>
  </w:num>
  <w:num w:numId="10">
    <w:abstractNumId w:val="22"/>
  </w:num>
  <w:num w:numId="11">
    <w:abstractNumId w:val="1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5"/>
  </w:num>
  <w:num w:numId="19">
    <w:abstractNumId w:val="1"/>
  </w:num>
  <w:num w:numId="20">
    <w:abstractNumId w:val="8"/>
  </w:num>
  <w:num w:numId="21">
    <w:abstractNumId w:val="21"/>
  </w:num>
  <w:num w:numId="22">
    <w:abstractNumId w:val="3"/>
  </w:num>
  <w:num w:numId="23">
    <w:abstractNumId w:val="24"/>
  </w:num>
  <w:num w:numId="24">
    <w:abstractNumId w:val="23"/>
  </w:num>
  <w:num w:numId="25">
    <w:abstractNumId w:val="18"/>
  </w:num>
  <w:num w:numId="26">
    <w:abstractNumId w:val="6"/>
  </w:num>
  <w:num w:numId="27">
    <w:abstractNumId w:val="26"/>
  </w:num>
  <w:num w:numId="28">
    <w:abstractNumId w:val="7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2394"/>
    <w:rsid w:val="00037CA5"/>
    <w:rsid w:val="00047D3B"/>
    <w:rsid w:val="00054DE5"/>
    <w:rsid w:val="000746C4"/>
    <w:rsid w:val="00116D14"/>
    <w:rsid w:val="001B7C7B"/>
    <w:rsid w:val="001C3074"/>
    <w:rsid w:val="002016C0"/>
    <w:rsid w:val="002350CB"/>
    <w:rsid w:val="00255773"/>
    <w:rsid w:val="002956F5"/>
    <w:rsid w:val="002C3EDB"/>
    <w:rsid w:val="002E0F1E"/>
    <w:rsid w:val="00340CA7"/>
    <w:rsid w:val="00355862"/>
    <w:rsid w:val="003B1146"/>
    <w:rsid w:val="003E35AA"/>
    <w:rsid w:val="0045572E"/>
    <w:rsid w:val="00463F10"/>
    <w:rsid w:val="004E18FA"/>
    <w:rsid w:val="00500A32"/>
    <w:rsid w:val="0051008F"/>
    <w:rsid w:val="00523E9E"/>
    <w:rsid w:val="005373D1"/>
    <w:rsid w:val="0054296A"/>
    <w:rsid w:val="005434B8"/>
    <w:rsid w:val="00562C9A"/>
    <w:rsid w:val="00563AA2"/>
    <w:rsid w:val="005A5A2B"/>
    <w:rsid w:val="005C4754"/>
    <w:rsid w:val="005D1326"/>
    <w:rsid w:val="00630F24"/>
    <w:rsid w:val="00644068"/>
    <w:rsid w:val="006778F5"/>
    <w:rsid w:val="0069393F"/>
    <w:rsid w:val="006A34CE"/>
    <w:rsid w:val="006E605D"/>
    <w:rsid w:val="007121E6"/>
    <w:rsid w:val="00712A16"/>
    <w:rsid w:val="00760C88"/>
    <w:rsid w:val="00786CDD"/>
    <w:rsid w:val="007E5A53"/>
    <w:rsid w:val="00816B5F"/>
    <w:rsid w:val="00822145"/>
    <w:rsid w:val="008245EE"/>
    <w:rsid w:val="008373A7"/>
    <w:rsid w:val="008A3C8B"/>
    <w:rsid w:val="008C6BDF"/>
    <w:rsid w:val="008D0F27"/>
    <w:rsid w:val="00933025"/>
    <w:rsid w:val="0094688A"/>
    <w:rsid w:val="00974B07"/>
    <w:rsid w:val="009913E4"/>
    <w:rsid w:val="009A4C1E"/>
    <w:rsid w:val="009D5E27"/>
    <w:rsid w:val="009F339B"/>
    <w:rsid w:val="00A23C2B"/>
    <w:rsid w:val="00A2792C"/>
    <w:rsid w:val="00AA68C1"/>
    <w:rsid w:val="00AB17BA"/>
    <w:rsid w:val="00B127E9"/>
    <w:rsid w:val="00B12F22"/>
    <w:rsid w:val="00B155AD"/>
    <w:rsid w:val="00B3784B"/>
    <w:rsid w:val="00B627A0"/>
    <w:rsid w:val="00B92071"/>
    <w:rsid w:val="00BB439E"/>
    <w:rsid w:val="00BC6868"/>
    <w:rsid w:val="00BD2D2D"/>
    <w:rsid w:val="00C47795"/>
    <w:rsid w:val="00C67109"/>
    <w:rsid w:val="00C81CFF"/>
    <w:rsid w:val="00C82732"/>
    <w:rsid w:val="00C944B0"/>
    <w:rsid w:val="00CB2FFD"/>
    <w:rsid w:val="00CB3527"/>
    <w:rsid w:val="00CB3E33"/>
    <w:rsid w:val="00CC1620"/>
    <w:rsid w:val="00CC4010"/>
    <w:rsid w:val="00CC69F2"/>
    <w:rsid w:val="00CD7920"/>
    <w:rsid w:val="00D21DBD"/>
    <w:rsid w:val="00DA37D7"/>
    <w:rsid w:val="00DA474C"/>
    <w:rsid w:val="00DB2394"/>
    <w:rsid w:val="00DB72A9"/>
    <w:rsid w:val="00DE245E"/>
    <w:rsid w:val="00E24350"/>
    <w:rsid w:val="00E27E8E"/>
    <w:rsid w:val="00E742A3"/>
    <w:rsid w:val="00E92A51"/>
    <w:rsid w:val="00EC5A09"/>
    <w:rsid w:val="00ED7FBD"/>
    <w:rsid w:val="00EE6E68"/>
    <w:rsid w:val="00EF4574"/>
    <w:rsid w:val="00F81C10"/>
    <w:rsid w:val="00F93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394"/>
    <w:pPr>
      <w:ind w:left="720"/>
      <w:contextualSpacing/>
    </w:pPr>
  </w:style>
  <w:style w:type="paragraph" w:styleId="a5">
    <w:name w:val="No Spacing"/>
    <w:uiPriority w:val="1"/>
    <w:qFormat/>
    <w:rsid w:val="008245EE"/>
    <w:pPr>
      <w:spacing w:after="0" w:line="240" w:lineRule="auto"/>
    </w:pPr>
  </w:style>
  <w:style w:type="paragraph" w:customStyle="1" w:styleId="Default">
    <w:name w:val="Default"/>
    <w:rsid w:val="003E35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AA68C1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Основной текст 2 Знак"/>
    <w:basedOn w:val="a0"/>
    <w:link w:val="2"/>
    <w:rsid w:val="00AA68C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9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4B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2350CB"/>
    <w:pPr>
      <w:spacing w:after="120"/>
    </w:pPr>
  </w:style>
  <w:style w:type="character" w:customStyle="1" w:styleId="a9">
    <w:name w:val="Основной текст Знак"/>
    <w:basedOn w:val="a0"/>
    <w:link w:val="a8"/>
    <w:rsid w:val="00235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64346-D27B-428E-832E-55FA02EB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16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43</cp:revision>
  <dcterms:created xsi:type="dcterms:W3CDTF">2021-03-31T08:19:00Z</dcterms:created>
  <dcterms:modified xsi:type="dcterms:W3CDTF">2021-06-16T07:36:00Z</dcterms:modified>
</cp:coreProperties>
</file>