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FDD" w:rsidRDefault="00B26B91" w:rsidP="005057E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3BEC">
        <w:rPr>
          <w:rFonts w:ascii="Times New Roman" w:hAnsi="Times New Roman" w:cs="Times New Roman"/>
          <w:b/>
          <w:sz w:val="36"/>
          <w:szCs w:val="36"/>
        </w:rPr>
        <w:t xml:space="preserve">Акт </w:t>
      </w:r>
      <w:r w:rsidR="00C73BEC" w:rsidRPr="00C73BEC">
        <w:rPr>
          <w:rFonts w:ascii="Times New Roman" w:hAnsi="Times New Roman" w:cs="Times New Roman"/>
          <w:b/>
          <w:sz w:val="36"/>
          <w:szCs w:val="36"/>
        </w:rPr>
        <w:t xml:space="preserve">комплексного  </w:t>
      </w:r>
      <w:r w:rsidRPr="00C73BEC">
        <w:rPr>
          <w:rFonts w:ascii="Times New Roman" w:hAnsi="Times New Roman" w:cs="Times New Roman"/>
          <w:b/>
          <w:sz w:val="36"/>
          <w:szCs w:val="36"/>
        </w:rPr>
        <w:t>обследования пищеблоков</w:t>
      </w:r>
    </w:p>
    <w:p w:rsidR="005057EE" w:rsidRDefault="005057EE" w:rsidP="005057E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41B4">
        <w:rPr>
          <w:rFonts w:ascii="Times New Roman" w:hAnsi="Times New Roman" w:cs="Times New Roman"/>
          <w:b/>
          <w:sz w:val="36"/>
          <w:szCs w:val="36"/>
        </w:rPr>
        <w:t>МАОУ «Тохтуевская СОШ»</w:t>
      </w:r>
    </w:p>
    <w:p w:rsidR="007741B4" w:rsidRPr="00C73BEC" w:rsidRDefault="007741B4" w:rsidP="005057E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СП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Тюлькинская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школа»</w:t>
      </w: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709"/>
        <w:gridCol w:w="6238"/>
        <w:gridCol w:w="1984"/>
        <w:gridCol w:w="1985"/>
      </w:tblGrid>
      <w:tr w:rsidR="00B26B91" w:rsidTr="00261AD3">
        <w:tc>
          <w:tcPr>
            <w:tcW w:w="709" w:type="dxa"/>
          </w:tcPr>
          <w:p w:rsidR="00B26B91" w:rsidRDefault="00C73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38" w:type="dxa"/>
          </w:tcPr>
          <w:p w:rsidR="00B26B91" w:rsidRPr="00C73BEC" w:rsidRDefault="00C73BEC" w:rsidP="00C73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BEC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Категории проверки</w:t>
            </w:r>
          </w:p>
        </w:tc>
        <w:tc>
          <w:tcPr>
            <w:tcW w:w="1984" w:type="dxa"/>
          </w:tcPr>
          <w:p w:rsidR="00B26B91" w:rsidRPr="00261AD3" w:rsidRDefault="00261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</w:t>
            </w:r>
          </w:p>
        </w:tc>
        <w:tc>
          <w:tcPr>
            <w:tcW w:w="1985" w:type="dxa"/>
          </w:tcPr>
          <w:p w:rsidR="00B26B91" w:rsidRDefault="00261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261AD3" w:rsidTr="00261AD3">
        <w:tc>
          <w:tcPr>
            <w:tcW w:w="709" w:type="dxa"/>
          </w:tcPr>
          <w:p w:rsidR="00261AD3" w:rsidRPr="00261AD3" w:rsidRDefault="00261A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AD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207" w:type="dxa"/>
            <w:gridSpan w:val="3"/>
          </w:tcPr>
          <w:p w:rsidR="00261AD3" w:rsidRDefault="00261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Электрооборудование </w:t>
            </w:r>
          </w:p>
        </w:tc>
      </w:tr>
      <w:tr w:rsidR="00B26B91" w:rsidTr="007741B4">
        <w:tc>
          <w:tcPr>
            <w:tcW w:w="709" w:type="dxa"/>
          </w:tcPr>
          <w:p w:rsidR="00B26B91" w:rsidRPr="00261AD3" w:rsidRDefault="00B2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</w:tcPr>
          <w:p w:rsidR="00261AD3" w:rsidRDefault="00B26B91" w:rsidP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26B91">
              <w:rPr>
                <w:rFonts w:ascii="Times New Roman" w:hAnsi="Times New Roman" w:cs="Times New Roman"/>
                <w:sz w:val="28"/>
                <w:szCs w:val="28"/>
              </w:rPr>
              <w:t>справность</w:t>
            </w:r>
          </w:p>
        </w:tc>
        <w:tc>
          <w:tcPr>
            <w:tcW w:w="1984" w:type="dxa"/>
            <w:vAlign w:val="center"/>
          </w:tcPr>
          <w:p w:rsidR="00B26B91" w:rsidRDefault="007741B4" w:rsidP="00774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1985" w:type="dxa"/>
          </w:tcPr>
          <w:p w:rsidR="00B26B91" w:rsidRDefault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1B4" w:rsidTr="00656D58">
        <w:tc>
          <w:tcPr>
            <w:tcW w:w="709" w:type="dxa"/>
          </w:tcPr>
          <w:p w:rsidR="007741B4" w:rsidRPr="00261AD3" w:rsidRDefault="007741B4" w:rsidP="007741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</w:tcPr>
          <w:p w:rsidR="007741B4" w:rsidRPr="00B26B91" w:rsidRDefault="007741B4" w:rsidP="0077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26B91">
              <w:rPr>
                <w:rFonts w:ascii="Times New Roman" w:hAnsi="Times New Roman" w:cs="Times New Roman"/>
                <w:sz w:val="28"/>
                <w:szCs w:val="28"/>
              </w:rPr>
              <w:t>оответствие нагрузкам</w:t>
            </w:r>
          </w:p>
        </w:tc>
        <w:tc>
          <w:tcPr>
            <w:tcW w:w="1984" w:type="dxa"/>
          </w:tcPr>
          <w:p w:rsidR="007741B4" w:rsidRDefault="007741B4" w:rsidP="007741B4">
            <w:r w:rsidRPr="00AA0D64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1985" w:type="dxa"/>
          </w:tcPr>
          <w:p w:rsidR="007741B4" w:rsidRDefault="007741B4" w:rsidP="00774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1B4" w:rsidTr="00656D58">
        <w:tc>
          <w:tcPr>
            <w:tcW w:w="709" w:type="dxa"/>
          </w:tcPr>
          <w:p w:rsidR="007741B4" w:rsidRPr="00261AD3" w:rsidRDefault="007741B4" w:rsidP="007741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</w:tcPr>
          <w:p w:rsidR="007741B4" w:rsidRDefault="007741B4" w:rsidP="0077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26B91">
              <w:rPr>
                <w:rFonts w:ascii="Times New Roman" w:hAnsi="Times New Roman" w:cs="Times New Roman"/>
                <w:sz w:val="28"/>
                <w:szCs w:val="28"/>
              </w:rPr>
              <w:t>аличие защиты</w:t>
            </w:r>
          </w:p>
        </w:tc>
        <w:tc>
          <w:tcPr>
            <w:tcW w:w="1984" w:type="dxa"/>
          </w:tcPr>
          <w:p w:rsidR="007741B4" w:rsidRDefault="007741B4" w:rsidP="007741B4">
            <w:r w:rsidRPr="00AA0D64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1985" w:type="dxa"/>
          </w:tcPr>
          <w:p w:rsidR="007741B4" w:rsidRDefault="007741B4" w:rsidP="00774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AD3" w:rsidTr="00261AD3">
        <w:tc>
          <w:tcPr>
            <w:tcW w:w="709" w:type="dxa"/>
          </w:tcPr>
          <w:p w:rsidR="00261AD3" w:rsidRPr="00261AD3" w:rsidRDefault="00261A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207" w:type="dxa"/>
            <w:gridSpan w:val="3"/>
          </w:tcPr>
          <w:p w:rsidR="00261AD3" w:rsidRDefault="00261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26B91">
              <w:rPr>
                <w:rFonts w:ascii="Times New Roman" w:hAnsi="Times New Roman" w:cs="Times New Roman"/>
                <w:b/>
                <w:sz w:val="28"/>
                <w:szCs w:val="28"/>
              </w:rPr>
              <w:t>истемы пожаротушения и пожарной сигнализации</w:t>
            </w:r>
            <w:r w:rsidRPr="00B26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26B91" w:rsidTr="00261AD3">
        <w:tc>
          <w:tcPr>
            <w:tcW w:w="709" w:type="dxa"/>
          </w:tcPr>
          <w:p w:rsidR="00B26B91" w:rsidRPr="00261AD3" w:rsidRDefault="00B2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</w:tcPr>
          <w:p w:rsidR="00B26B91" w:rsidRDefault="00B26B91" w:rsidP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Работоспособность</w:t>
            </w:r>
          </w:p>
          <w:p w:rsidR="00261AD3" w:rsidRDefault="00261AD3" w:rsidP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6B91" w:rsidRDefault="0077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1985" w:type="dxa"/>
          </w:tcPr>
          <w:p w:rsidR="00B26B91" w:rsidRDefault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B91" w:rsidTr="00261AD3">
        <w:tc>
          <w:tcPr>
            <w:tcW w:w="709" w:type="dxa"/>
          </w:tcPr>
          <w:p w:rsidR="00B26B91" w:rsidRPr="00261AD3" w:rsidRDefault="00B2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</w:tcPr>
          <w:p w:rsidR="00B26B91" w:rsidRDefault="00B26B91" w:rsidP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26B91">
              <w:rPr>
                <w:rFonts w:ascii="Times New Roman" w:hAnsi="Times New Roman" w:cs="Times New Roman"/>
                <w:sz w:val="28"/>
                <w:szCs w:val="28"/>
              </w:rPr>
              <w:t xml:space="preserve">роки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B91">
              <w:rPr>
                <w:rFonts w:ascii="Times New Roman" w:hAnsi="Times New Roman" w:cs="Times New Roman"/>
                <w:sz w:val="28"/>
                <w:szCs w:val="28"/>
              </w:rPr>
              <w:t>годности</w:t>
            </w:r>
          </w:p>
          <w:p w:rsidR="00261AD3" w:rsidRDefault="00261AD3" w:rsidP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6B91" w:rsidRDefault="0077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30.10.2027</w:t>
            </w:r>
          </w:p>
          <w:p w:rsidR="007741B4" w:rsidRDefault="0077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огнетушитель</w:t>
            </w:r>
          </w:p>
        </w:tc>
        <w:tc>
          <w:tcPr>
            <w:tcW w:w="1985" w:type="dxa"/>
          </w:tcPr>
          <w:p w:rsidR="00B26B91" w:rsidRDefault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B91" w:rsidTr="00261AD3">
        <w:tc>
          <w:tcPr>
            <w:tcW w:w="709" w:type="dxa"/>
          </w:tcPr>
          <w:p w:rsidR="00B26B91" w:rsidRPr="00261AD3" w:rsidRDefault="00B2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</w:tcPr>
          <w:p w:rsidR="00B26B91" w:rsidRDefault="00B26B91" w:rsidP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26B91">
              <w:rPr>
                <w:rFonts w:ascii="Times New Roman" w:hAnsi="Times New Roman" w:cs="Times New Roman"/>
                <w:sz w:val="28"/>
                <w:szCs w:val="28"/>
              </w:rPr>
              <w:t>оступность</w:t>
            </w:r>
          </w:p>
          <w:p w:rsidR="00261AD3" w:rsidRDefault="00261AD3" w:rsidP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6B91" w:rsidRDefault="0077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1985" w:type="dxa"/>
          </w:tcPr>
          <w:p w:rsidR="00B26B91" w:rsidRDefault="00B26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AD3" w:rsidTr="00261AD3">
        <w:tc>
          <w:tcPr>
            <w:tcW w:w="709" w:type="dxa"/>
          </w:tcPr>
          <w:p w:rsidR="00261AD3" w:rsidRPr="00261AD3" w:rsidRDefault="00261A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207" w:type="dxa"/>
            <w:gridSpan w:val="3"/>
          </w:tcPr>
          <w:p w:rsidR="00261AD3" w:rsidRDefault="00261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Pr="00B26B91">
              <w:rPr>
                <w:rFonts w:ascii="Times New Roman" w:hAnsi="Times New Roman" w:cs="Times New Roman"/>
                <w:b/>
                <w:sz w:val="28"/>
                <w:szCs w:val="28"/>
              </w:rPr>
              <w:t>вакуационные пути и выходы</w:t>
            </w:r>
            <w:r w:rsidRPr="00B26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741B4" w:rsidTr="00261AD3">
        <w:tc>
          <w:tcPr>
            <w:tcW w:w="709" w:type="dxa"/>
          </w:tcPr>
          <w:p w:rsidR="007741B4" w:rsidRPr="00261AD3" w:rsidRDefault="007741B4" w:rsidP="007741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</w:tcPr>
          <w:p w:rsidR="007741B4" w:rsidRDefault="007741B4" w:rsidP="0077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Свободный доступ</w:t>
            </w:r>
          </w:p>
          <w:p w:rsidR="007741B4" w:rsidRDefault="007741B4" w:rsidP="00774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1B4" w:rsidRDefault="007741B4" w:rsidP="007741B4">
            <w:r w:rsidRPr="00720737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1985" w:type="dxa"/>
          </w:tcPr>
          <w:p w:rsidR="007741B4" w:rsidRDefault="007741B4" w:rsidP="00774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1B4" w:rsidTr="00261AD3">
        <w:tc>
          <w:tcPr>
            <w:tcW w:w="709" w:type="dxa"/>
          </w:tcPr>
          <w:p w:rsidR="007741B4" w:rsidRPr="00261AD3" w:rsidRDefault="007741B4" w:rsidP="007741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</w:tcPr>
          <w:p w:rsidR="007741B4" w:rsidRDefault="007741B4" w:rsidP="0077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26B91">
              <w:rPr>
                <w:rFonts w:ascii="Times New Roman" w:hAnsi="Times New Roman" w:cs="Times New Roman"/>
                <w:sz w:val="28"/>
                <w:szCs w:val="28"/>
              </w:rPr>
              <w:t>справность запоров</w:t>
            </w:r>
          </w:p>
          <w:p w:rsidR="007741B4" w:rsidRDefault="007741B4" w:rsidP="00774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1B4" w:rsidRDefault="007741B4" w:rsidP="007741B4">
            <w:r w:rsidRPr="00720737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1985" w:type="dxa"/>
          </w:tcPr>
          <w:p w:rsidR="007741B4" w:rsidRDefault="007741B4" w:rsidP="00774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1B4" w:rsidTr="00261AD3">
        <w:tc>
          <w:tcPr>
            <w:tcW w:w="709" w:type="dxa"/>
          </w:tcPr>
          <w:p w:rsidR="007741B4" w:rsidRPr="00261AD3" w:rsidRDefault="007741B4" w:rsidP="007741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</w:tcPr>
          <w:p w:rsidR="007741B4" w:rsidRDefault="007741B4" w:rsidP="0077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26B91">
              <w:rPr>
                <w:rFonts w:ascii="Times New Roman" w:hAnsi="Times New Roman" w:cs="Times New Roman"/>
                <w:sz w:val="28"/>
                <w:szCs w:val="28"/>
              </w:rPr>
              <w:t>свещённость</w:t>
            </w:r>
          </w:p>
          <w:p w:rsidR="007741B4" w:rsidRDefault="007741B4" w:rsidP="00774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1B4" w:rsidRDefault="007741B4" w:rsidP="007741B4">
            <w:r w:rsidRPr="00720737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1985" w:type="dxa"/>
          </w:tcPr>
          <w:p w:rsidR="007741B4" w:rsidRDefault="007741B4" w:rsidP="00774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AD3" w:rsidTr="00261AD3">
        <w:tc>
          <w:tcPr>
            <w:tcW w:w="709" w:type="dxa"/>
          </w:tcPr>
          <w:p w:rsidR="00261AD3" w:rsidRPr="00261AD3" w:rsidRDefault="00261A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238" w:type="dxa"/>
          </w:tcPr>
          <w:p w:rsidR="00261AD3" w:rsidRPr="00B26B91" w:rsidRDefault="00261AD3" w:rsidP="00B2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26B91">
              <w:rPr>
                <w:rFonts w:ascii="Times New Roman" w:hAnsi="Times New Roman" w:cs="Times New Roman"/>
                <w:b/>
                <w:sz w:val="28"/>
                <w:szCs w:val="28"/>
              </w:rPr>
              <w:t>анитарно-техническое состояние помещений и оборудования</w:t>
            </w:r>
          </w:p>
        </w:tc>
        <w:tc>
          <w:tcPr>
            <w:tcW w:w="1984" w:type="dxa"/>
          </w:tcPr>
          <w:p w:rsidR="00261AD3" w:rsidRDefault="00261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61AD3" w:rsidRDefault="00261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AD3" w:rsidTr="00261AD3">
        <w:tc>
          <w:tcPr>
            <w:tcW w:w="709" w:type="dxa"/>
          </w:tcPr>
          <w:p w:rsidR="00261AD3" w:rsidRPr="00261AD3" w:rsidRDefault="00261A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7" w:type="dxa"/>
            <w:gridSpan w:val="3"/>
          </w:tcPr>
          <w:p w:rsidR="00261AD3" w:rsidRDefault="00261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</w:t>
            </w:r>
            <w:r w:rsidRPr="00B26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рабочего процесса</w:t>
            </w:r>
            <w:r w:rsidRPr="00B26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741B4" w:rsidTr="00261AD3">
        <w:tc>
          <w:tcPr>
            <w:tcW w:w="709" w:type="dxa"/>
          </w:tcPr>
          <w:p w:rsidR="007741B4" w:rsidRPr="00261AD3" w:rsidRDefault="007741B4" w:rsidP="007741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</w:tcPr>
          <w:p w:rsidR="007741B4" w:rsidRDefault="007741B4" w:rsidP="0077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Документация</w:t>
            </w:r>
            <w:r w:rsidRPr="00B26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41B4" w:rsidRDefault="007741B4" w:rsidP="00774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1B4" w:rsidRDefault="007741B4" w:rsidP="007741B4">
            <w:r w:rsidRPr="0085379B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1985" w:type="dxa"/>
          </w:tcPr>
          <w:p w:rsidR="007741B4" w:rsidRDefault="007741B4" w:rsidP="00774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1B4" w:rsidTr="00261AD3">
        <w:tc>
          <w:tcPr>
            <w:tcW w:w="709" w:type="dxa"/>
          </w:tcPr>
          <w:p w:rsidR="007741B4" w:rsidRPr="00261AD3" w:rsidRDefault="007741B4" w:rsidP="007741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</w:tcPr>
          <w:p w:rsidR="007741B4" w:rsidRDefault="007741B4" w:rsidP="0077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Квалификация персонала</w:t>
            </w:r>
          </w:p>
          <w:p w:rsidR="007741B4" w:rsidRDefault="007741B4" w:rsidP="00774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1B4" w:rsidRDefault="007741B4" w:rsidP="007741B4">
            <w:r>
              <w:rPr>
                <w:rFonts w:ascii="Times New Roman" w:hAnsi="Times New Roman" w:cs="Times New Roman"/>
                <w:sz w:val="28"/>
                <w:szCs w:val="28"/>
              </w:rPr>
              <w:t>Старший повар</w:t>
            </w:r>
          </w:p>
        </w:tc>
        <w:tc>
          <w:tcPr>
            <w:tcW w:w="1985" w:type="dxa"/>
          </w:tcPr>
          <w:p w:rsidR="007741B4" w:rsidRDefault="007741B4" w:rsidP="00774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1B4" w:rsidTr="00261AD3">
        <w:tc>
          <w:tcPr>
            <w:tcW w:w="709" w:type="dxa"/>
          </w:tcPr>
          <w:p w:rsidR="007741B4" w:rsidRPr="00261AD3" w:rsidRDefault="007741B4" w:rsidP="007741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</w:tcPr>
          <w:p w:rsidR="007741B4" w:rsidRDefault="007741B4" w:rsidP="0077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26B91">
              <w:rPr>
                <w:rFonts w:ascii="Times New Roman" w:hAnsi="Times New Roman" w:cs="Times New Roman"/>
                <w:sz w:val="28"/>
                <w:szCs w:val="28"/>
              </w:rPr>
              <w:t xml:space="preserve">облюдение режимов уборки </w:t>
            </w:r>
          </w:p>
          <w:p w:rsidR="007741B4" w:rsidRDefault="007741B4" w:rsidP="00774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1B4" w:rsidRDefault="007741B4" w:rsidP="007741B4">
            <w:r w:rsidRPr="0085379B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1985" w:type="dxa"/>
          </w:tcPr>
          <w:p w:rsidR="007741B4" w:rsidRDefault="007741B4" w:rsidP="00774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1B4" w:rsidTr="00261AD3">
        <w:tc>
          <w:tcPr>
            <w:tcW w:w="709" w:type="dxa"/>
          </w:tcPr>
          <w:p w:rsidR="007741B4" w:rsidRPr="00261AD3" w:rsidRDefault="007741B4" w:rsidP="007741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</w:tcPr>
          <w:p w:rsidR="007741B4" w:rsidRPr="00B26B91" w:rsidRDefault="007741B4" w:rsidP="0077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26B91">
              <w:rPr>
                <w:rFonts w:ascii="Times New Roman" w:hAnsi="Times New Roman" w:cs="Times New Roman"/>
                <w:sz w:val="28"/>
                <w:szCs w:val="28"/>
              </w:rPr>
              <w:t>облюдение режимов хранения продуктов</w:t>
            </w:r>
          </w:p>
        </w:tc>
        <w:tc>
          <w:tcPr>
            <w:tcW w:w="1984" w:type="dxa"/>
          </w:tcPr>
          <w:p w:rsidR="007741B4" w:rsidRDefault="007741B4" w:rsidP="007741B4">
            <w:r w:rsidRPr="0085379B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1985" w:type="dxa"/>
          </w:tcPr>
          <w:p w:rsidR="007741B4" w:rsidRDefault="007741B4" w:rsidP="00774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AD3" w:rsidTr="00261AD3">
        <w:tc>
          <w:tcPr>
            <w:tcW w:w="709" w:type="dxa"/>
          </w:tcPr>
          <w:p w:rsidR="00261AD3" w:rsidRPr="00261AD3" w:rsidRDefault="00261A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238" w:type="dxa"/>
          </w:tcPr>
          <w:p w:rsidR="00261AD3" w:rsidRDefault="00261AD3" w:rsidP="00B2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A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Выявленные нарушения </w:t>
            </w:r>
          </w:p>
          <w:p w:rsidR="00261AD3" w:rsidRDefault="00261AD3" w:rsidP="00B2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1AD3" w:rsidRPr="00261AD3" w:rsidRDefault="00261AD3" w:rsidP="00B2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261AD3" w:rsidRDefault="00261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AD3" w:rsidTr="00261AD3">
        <w:tc>
          <w:tcPr>
            <w:tcW w:w="709" w:type="dxa"/>
          </w:tcPr>
          <w:p w:rsidR="00261AD3" w:rsidRDefault="00261A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238" w:type="dxa"/>
          </w:tcPr>
          <w:p w:rsidR="00261AD3" w:rsidRDefault="00261AD3" w:rsidP="00B2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AD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устранению нарушений</w:t>
            </w:r>
          </w:p>
          <w:p w:rsidR="00261AD3" w:rsidRDefault="00261AD3" w:rsidP="00B2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1AD3" w:rsidRPr="00261AD3" w:rsidRDefault="00261AD3" w:rsidP="00B2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261AD3" w:rsidRDefault="00261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6B91" w:rsidRPr="0093097A" w:rsidRDefault="0093097A">
      <w:pPr>
        <w:rPr>
          <w:rFonts w:ascii="Times New Roman" w:hAnsi="Times New Roman" w:cs="Times New Roman"/>
          <w:sz w:val="24"/>
          <w:szCs w:val="24"/>
        </w:rPr>
      </w:pPr>
      <w:r w:rsidRPr="0093097A">
        <w:rPr>
          <w:rFonts w:ascii="Times New Roman" w:hAnsi="Times New Roman" w:cs="Times New Roman"/>
          <w:sz w:val="24"/>
          <w:szCs w:val="24"/>
        </w:rPr>
        <w:t>Комиссия</w:t>
      </w:r>
      <w:r w:rsidR="00261AD3" w:rsidRPr="009309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утвержденная приказом, проводившая проверку (пр. № 505 от 05.12.2023)</w:t>
      </w:r>
    </w:p>
    <w:p w:rsidR="00261AD3" w:rsidRPr="007741B4" w:rsidRDefault="007741B4" w:rsidP="0093097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Зебзеева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И</w:t>
      </w:r>
      <w:r w:rsidR="0093097A" w:rsidRPr="007741B4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93097A" w:rsidRPr="007741B4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3097A" w:rsidRPr="007741B4">
        <w:rPr>
          <w:rFonts w:ascii="Times New Roman" w:hAnsi="Times New Roman" w:cs="Times New Roman"/>
          <w:sz w:val="24"/>
          <w:szCs w:val="24"/>
        </w:rPr>
        <w:t xml:space="preserve">   </w:t>
      </w:r>
      <w:r w:rsidR="00261AD3" w:rsidRPr="007741B4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61AD3" w:rsidRPr="007741B4" w:rsidRDefault="007741B4" w:rsidP="0093097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Паршакова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П</w:t>
      </w:r>
      <w:r w:rsidR="0093097A" w:rsidRPr="007741B4">
        <w:rPr>
          <w:rFonts w:ascii="Times New Roman" w:hAnsi="Times New Roman" w:cs="Times New Roman"/>
          <w:sz w:val="24"/>
          <w:szCs w:val="24"/>
        </w:rPr>
        <w:t>., завхоз __________________________</w:t>
      </w:r>
      <w:r w:rsidR="00261AD3" w:rsidRPr="007741B4">
        <w:rPr>
          <w:rFonts w:ascii="Times New Roman" w:hAnsi="Times New Roman" w:cs="Times New Roman"/>
          <w:sz w:val="24"/>
          <w:szCs w:val="24"/>
        </w:rPr>
        <w:t>_</w:t>
      </w:r>
    </w:p>
    <w:p w:rsidR="00261AD3" w:rsidRPr="0093097A" w:rsidRDefault="007741B4" w:rsidP="009309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Петухова Т. С.,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соц.педагог</w:t>
      </w:r>
      <w:proofErr w:type="spellEnd"/>
      <w:proofErr w:type="gramEnd"/>
      <w:r w:rsidR="0093097A" w:rsidRPr="007741B4">
        <w:rPr>
          <w:rFonts w:ascii="Times New Roman" w:hAnsi="Times New Roman" w:cs="Times New Roman"/>
          <w:sz w:val="24"/>
          <w:szCs w:val="24"/>
        </w:rPr>
        <w:t xml:space="preserve"> </w:t>
      </w:r>
      <w:r w:rsidR="00261AD3" w:rsidRPr="007741B4">
        <w:rPr>
          <w:rFonts w:ascii="Times New Roman" w:hAnsi="Times New Roman" w:cs="Times New Roman"/>
          <w:sz w:val="24"/>
          <w:szCs w:val="24"/>
        </w:rPr>
        <w:t>__</w:t>
      </w:r>
      <w:r w:rsidR="0093097A" w:rsidRPr="007741B4">
        <w:rPr>
          <w:rFonts w:ascii="Times New Roman" w:hAnsi="Times New Roman" w:cs="Times New Roman"/>
          <w:sz w:val="24"/>
          <w:szCs w:val="24"/>
        </w:rPr>
        <w:t>_____</w:t>
      </w:r>
      <w:r w:rsidR="00261AD3" w:rsidRPr="007741B4">
        <w:rPr>
          <w:rFonts w:ascii="Times New Roman" w:hAnsi="Times New Roman" w:cs="Times New Roman"/>
          <w:sz w:val="24"/>
          <w:szCs w:val="24"/>
        </w:rPr>
        <w:t>___________</w:t>
      </w:r>
    </w:p>
    <w:p w:rsidR="00261AD3" w:rsidRDefault="00261AD3">
      <w:pPr>
        <w:rPr>
          <w:rFonts w:ascii="Times New Roman" w:hAnsi="Times New Roman" w:cs="Times New Roman"/>
          <w:sz w:val="28"/>
          <w:szCs w:val="28"/>
        </w:rPr>
      </w:pPr>
    </w:p>
    <w:p w:rsidR="00261AD3" w:rsidRPr="00B26B91" w:rsidRDefault="00261AD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1AD3" w:rsidRPr="00B26B91" w:rsidSect="00097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6B91"/>
    <w:rsid w:val="00021DE8"/>
    <w:rsid w:val="00097FDD"/>
    <w:rsid w:val="000B1803"/>
    <w:rsid w:val="00184E00"/>
    <w:rsid w:val="00261AD3"/>
    <w:rsid w:val="004C3031"/>
    <w:rsid w:val="005057EE"/>
    <w:rsid w:val="007741B4"/>
    <w:rsid w:val="007D5D88"/>
    <w:rsid w:val="0093097A"/>
    <w:rsid w:val="00A901A3"/>
    <w:rsid w:val="00B26B91"/>
    <w:rsid w:val="00C73BEC"/>
    <w:rsid w:val="00D0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146F"/>
  <w15:docId w15:val="{B8CDD813-B3E8-44E7-8B41-FAB72450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2025-12-22T04:11:00Z</cp:lastPrinted>
  <dcterms:created xsi:type="dcterms:W3CDTF">2025-12-22T03:41:00Z</dcterms:created>
  <dcterms:modified xsi:type="dcterms:W3CDTF">2025-12-23T16:27:00Z</dcterms:modified>
</cp:coreProperties>
</file>