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0" w:rsidRDefault="008F7BC0" w:rsidP="00A069BE">
      <w:pPr>
        <w:ind w:firstLine="708"/>
        <w:rPr>
          <w:b/>
          <w:sz w:val="28"/>
          <w:szCs w:val="28"/>
        </w:rPr>
      </w:pPr>
    </w:p>
    <w:p w:rsidR="008F7BC0" w:rsidRDefault="008F7BC0" w:rsidP="008F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3</w:t>
      </w:r>
    </w:p>
    <w:p w:rsidR="008F7BC0" w:rsidRDefault="008F7BC0" w:rsidP="008F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8F7BC0" w:rsidRDefault="008F7BC0" w:rsidP="008F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BC0" w:rsidRDefault="008F7BC0" w:rsidP="008F7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77C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» марта 2014г.</w:t>
      </w:r>
    </w:p>
    <w:p w:rsidR="008F7BC0" w:rsidRDefault="008F7BC0" w:rsidP="008F7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8F7BC0" w:rsidRDefault="008F7BC0" w:rsidP="008F7BC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8F7BC0" w:rsidRDefault="008F7BC0" w:rsidP="00704795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8F7BC0" w:rsidRDefault="008F7BC0" w:rsidP="008F7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BC0" w:rsidRDefault="008F7BC0" w:rsidP="008F7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8F7BC0" w:rsidRDefault="008F7BC0" w:rsidP="008F7BC0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март 2014 года.</w:t>
      </w:r>
    </w:p>
    <w:p w:rsidR="008F7BC0" w:rsidRDefault="008F7BC0" w:rsidP="008F7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7BC0" w:rsidRDefault="008F7BC0" w:rsidP="008F7B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8F7BC0" w:rsidRDefault="008F7BC0" w:rsidP="008F7BC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март 2014г.</w:t>
      </w:r>
    </w:p>
    <w:p w:rsidR="008F7BC0" w:rsidRDefault="008F7BC0" w:rsidP="008F7B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8F7BC0" w:rsidTr="008F7BC0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92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92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F7BC0" w:rsidTr="008F7BC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92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F7BC0" w:rsidTr="008F7BC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A3E">
              <w:rPr>
                <w:sz w:val="28"/>
                <w:szCs w:val="28"/>
              </w:rPr>
              <w:t>8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92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F7BC0" w:rsidTr="008F7BC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924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4795">
              <w:rPr>
                <w:sz w:val="28"/>
                <w:szCs w:val="28"/>
              </w:rPr>
              <w:t>.5</w:t>
            </w:r>
          </w:p>
        </w:tc>
      </w:tr>
      <w:tr w:rsidR="008F7BC0" w:rsidTr="008F7BC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795">
              <w:rPr>
                <w:sz w:val="28"/>
                <w:szCs w:val="28"/>
              </w:rPr>
              <w:t>4.5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4A3E">
              <w:rPr>
                <w:sz w:val="28"/>
                <w:szCs w:val="28"/>
              </w:rPr>
              <w:t>6</w:t>
            </w:r>
            <w:r w:rsidR="00704795">
              <w:rPr>
                <w:sz w:val="28"/>
                <w:szCs w:val="28"/>
              </w:rPr>
              <w:t>.5</w:t>
            </w:r>
          </w:p>
        </w:tc>
      </w:tr>
      <w:tr w:rsidR="008F7BC0" w:rsidTr="008F7BC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F7BC0" w:rsidTr="008F7B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</w:t>
            </w:r>
          </w:p>
        </w:tc>
      </w:tr>
      <w:tr w:rsidR="008F7BC0" w:rsidTr="008F7B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Ферулёва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4A3E">
              <w:rPr>
                <w:sz w:val="28"/>
                <w:szCs w:val="28"/>
              </w:rPr>
              <w:t>4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04795">
              <w:rPr>
                <w:sz w:val="28"/>
                <w:szCs w:val="28"/>
              </w:rPr>
              <w:t>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</w:t>
            </w:r>
          </w:p>
        </w:tc>
      </w:tr>
      <w:tr w:rsidR="008F7BC0" w:rsidTr="008F7BC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Михарский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8F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C0" w:rsidRDefault="00287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F7BC0" w:rsidRDefault="008F7BC0" w:rsidP="008F7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BC0" w:rsidRPr="00704795" w:rsidRDefault="008F7BC0" w:rsidP="008F7B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 от стимулирующей части ФОТ директора школы </w:t>
      </w:r>
      <w:r w:rsidRPr="00704795">
        <w:rPr>
          <w:rFonts w:ascii="Times New Roman" w:hAnsi="Times New Roman" w:cs="Times New Roman"/>
          <w:sz w:val="28"/>
          <w:szCs w:val="28"/>
        </w:rPr>
        <w:t>административному и учебно-вспомогательному персоналу:</w:t>
      </w:r>
    </w:p>
    <w:p w:rsidR="008F7BC0" w:rsidRPr="00E408BA" w:rsidRDefault="008F7BC0" w:rsidP="008F7BC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Неверовой О.И. – </w:t>
      </w:r>
      <w:r w:rsidR="00BD6AA8" w:rsidRPr="00E408B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F7BC0" w:rsidRPr="00E408BA" w:rsidRDefault="008F7BC0" w:rsidP="008F7BC0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Лишеленко И.В. -  90 %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главному бухгалтеру Арзыевой А.Р. - 80%;</w:t>
      </w:r>
    </w:p>
    <w:p w:rsidR="008F7BC0" w:rsidRPr="00E408BA" w:rsidRDefault="008F7BC0" w:rsidP="008F7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408BA">
        <w:rPr>
          <w:rFonts w:ascii="Times New Roman" w:eastAsia="Times New Roman" w:hAnsi="Times New Roman" w:cs="Times New Roman"/>
          <w:sz w:val="28"/>
          <w:szCs w:val="28"/>
        </w:rPr>
        <w:t>ире</w:t>
      </w:r>
      <w:r w:rsidR="00BD6AA8" w:rsidRPr="00E408BA">
        <w:rPr>
          <w:rFonts w:ascii="Times New Roman" w:eastAsia="Times New Roman" w:hAnsi="Times New Roman" w:cs="Times New Roman"/>
          <w:sz w:val="28"/>
          <w:szCs w:val="28"/>
        </w:rPr>
        <w:t>ктора по АХР Костылевой А.М. – 7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</w:p>
    <w:p w:rsidR="008F7BC0" w:rsidRPr="00E408BA" w:rsidRDefault="008F7BC0" w:rsidP="008F7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</w:t>
      </w:r>
      <w:r w:rsidR="00BD6AA8" w:rsidRPr="00E408BA">
        <w:rPr>
          <w:rFonts w:ascii="Times New Roman" w:eastAsia="Times New Roman" w:hAnsi="Times New Roman" w:cs="Times New Roman"/>
          <w:sz w:val="28"/>
          <w:szCs w:val="28"/>
        </w:rPr>
        <w:t>а по безопасности Сойма В.В. - 7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F7BC0" w:rsidRPr="00E408BA" w:rsidRDefault="008F7BC0" w:rsidP="008F7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</w:t>
      </w:r>
      <w:r w:rsidR="00BD6AA8" w:rsidRPr="00E408BA">
        <w:rPr>
          <w:rFonts w:ascii="Times New Roman" w:eastAsia="Times New Roman" w:hAnsi="Times New Roman" w:cs="Times New Roman"/>
          <w:sz w:val="28"/>
          <w:szCs w:val="28"/>
        </w:rPr>
        <w:t>ВР в филиале Фроловой Л.А. – 80</w:t>
      </w:r>
      <w:r w:rsidR="00E408BA" w:rsidRPr="00E408BA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F7BC0" w:rsidRPr="00E408BA" w:rsidRDefault="008F7BC0" w:rsidP="008F7B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педагогу Зорикоевой Н.В.</w:t>
      </w:r>
      <w:r w:rsidR="00E408BA" w:rsidRPr="00E408BA">
        <w:rPr>
          <w:rFonts w:ascii="Times New Roman" w:eastAsia="Times New Roman" w:hAnsi="Times New Roman" w:cs="Times New Roman"/>
          <w:sz w:val="28"/>
          <w:szCs w:val="28"/>
        </w:rPr>
        <w:t xml:space="preserve"> -  25%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 от стимулирующей части ФОТ заместителя директора по ВР;</w:t>
      </w:r>
    </w:p>
    <w:p w:rsidR="008F7BC0" w:rsidRDefault="008F7BC0" w:rsidP="007047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>педагогу – орг</w:t>
      </w:r>
      <w:r w:rsidR="00E408BA" w:rsidRPr="00E408BA">
        <w:rPr>
          <w:rFonts w:ascii="Times New Roman" w:eastAsia="Times New Roman" w:hAnsi="Times New Roman" w:cs="Times New Roman"/>
          <w:sz w:val="28"/>
          <w:szCs w:val="28"/>
        </w:rPr>
        <w:t>анизатору Матвеевой И.Н. -    70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% от  стимулирующей части Ф</w:t>
      </w:r>
      <w:r w:rsidR="00E408BA">
        <w:rPr>
          <w:rFonts w:ascii="Times New Roman" w:eastAsia="Times New Roman" w:hAnsi="Times New Roman" w:cs="Times New Roman"/>
          <w:sz w:val="28"/>
          <w:szCs w:val="28"/>
        </w:rPr>
        <w:t>ОТ  заместителя директора по ВР.</w:t>
      </w:r>
    </w:p>
    <w:p w:rsidR="008F7BC0" w:rsidRDefault="008F7BC0" w:rsidP="008F7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8F7BC0" w:rsidRDefault="008F7BC0" w:rsidP="008F7B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8F7BC0" w:rsidRDefault="008F7BC0" w:rsidP="008F7B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F7BC0" w:rsidRDefault="008F7BC0" w:rsidP="008F7BC0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 за март 2014г., согласно списку.</w:t>
      </w:r>
    </w:p>
    <w:p w:rsidR="008F7BC0" w:rsidRPr="002877CD" w:rsidRDefault="008F7BC0" w:rsidP="002877CD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  процентном отношении  от стимулирующей части ФОТ директора школы административному и учебно-вспомогательному персоналу согласно </w:t>
      </w:r>
      <w:r w:rsidR="002877CD">
        <w:rPr>
          <w:rFonts w:ascii="Times New Roman" w:hAnsi="Times New Roman" w:cs="Times New Roman"/>
          <w:sz w:val="28"/>
          <w:szCs w:val="28"/>
        </w:rPr>
        <w:t xml:space="preserve"> списку</w:t>
      </w:r>
    </w:p>
    <w:p w:rsidR="008F7BC0" w:rsidRPr="00704795" w:rsidRDefault="008F7BC0" w:rsidP="00704795">
      <w:pPr>
        <w:pStyle w:val="a3"/>
        <w:numPr>
          <w:ilvl w:val="0"/>
          <w:numId w:val="5"/>
        </w:numPr>
        <w:tabs>
          <w:tab w:val="clear" w:pos="1833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795"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8F7BC0" w:rsidRDefault="008F7BC0" w:rsidP="008F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8F7BC0" w:rsidRDefault="008F7BC0" w:rsidP="008F7BC0">
      <w:pPr>
        <w:ind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8F7BC0" w:rsidRDefault="008F7BC0" w:rsidP="00A069BE">
      <w:pPr>
        <w:ind w:firstLine="708"/>
        <w:rPr>
          <w:b/>
          <w:sz w:val="28"/>
          <w:szCs w:val="28"/>
        </w:rPr>
      </w:pPr>
    </w:p>
    <w:p w:rsidR="00A069BE" w:rsidRDefault="00A069BE" w:rsidP="00A069BE">
      <w:pPr>
        <w:rPr>
          <w:sz w:val="28"/>
          <w:szCs w:val="28"/>
        </w:rPr>
        <w:sectPr w:rsidR="00A069BE" w:rsidSect="00704795">
          <w:pgSz w:w="11906" w:h="16838"/>
          <w:pgMar w:top="426" w:right="850" w:bottom="360" w:left="1701" w:header="708" w:footer="708" w:gutter="0"/>
          <w:cols w:space="720"/>
        </w:sectPr>
      </w:pPr>
    </w:p>
    <w:p w:rsidR="00A069BE" w:rsidRDefault="00A069BE" w:rsidP="00A069BE">
      <w:pPr>
        <w:rPr>
          <w:b/>
          <w:sz w:val="28"/>
          <w:szCs w:val="28"/>
        </w:rPr>
      </w:pPr>
    </w:p>
    <w:p w:rsidR="00A069BE" w:rsidRDefault="00A069BE" w:rsidP="00A069BE">
      <w:pPr>
        <w:rPr>
          <w:b/>
          <w:sz w:val="28"/>
          <w:szCs w:val="28"/>
        </w:rPr>
      </w:pPr>
    </w:p>
    <w:p w:rsidR="00A069BE" w:rsidRDefault="00A069BE" w:rsidP="00A069BE">
      <w:pPr>
        <w:ind w:left="360"/>
        <w:rPr>
          <w:sz w:val="28"/>
          <w:szCs w:val="28"/>
        </w:rPr>
      </w:pPr>
    </w:p>
    <w:p w:rsidR="00BA789F" w:rsidRDefault="00A069BE" w:rsidP="00A069BE">
      <w:r>
        <w:rPr>
          <w:sz w:val="28"/>
          <w:szCs w:val="28"/>
        </w:rPr>
        <w:t xml:space="preserve">     </w:t>
      </w:r>
    </w:p>
    <w:p w:rsidR="00A069BE" w:rsidRDefault="00A069BE"/>
    <w:sectPr w:rsidR="00A069BE" w:rsidSect="00BA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82DCA"/>
    <w:multiLevelType w:val="hybridMultilevel"/>
    <w:tmpl w:val="1BCC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751C0"/>
    <w:multiLevelType w:val="hybridMultilevel"/>
    <w:tmpl w:val="556691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9BE"/>
    <w:rsid w:val="00230ED3"/>
    <w:rsid w:val="002877CD"/>
    <w:rsid w:val="00515A6E"/>
    <w:rsid w:val="00524815"/>
    <w:rsid w:val="00704795"/>
    <w:rsid w:val="008F7BC0"/>
    <w:rsid w:val="00924A3E"/>
    <w:rsid w:val="00A069BE"/>
    <w:rsid w:val="00BA789F"/>
    <w:rsid w:val="00BD6AA8"/>
    <w:rsid w:val="00E4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C0"/>
    <w:pPr>
      <w:ind w:left="720"/>
      <w:contextualSpacing/>
    </w:pPr>
  </w:style>
  <w:style w:type="table" w:styleId="a4">
    <w:name w:val="Table Grid"/>
    <w:basedOn w:val="a1"/>
    <w:rsid w:val="008F7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2014-03-26T05:18:00Z</cp:lastPrinted>
  <dcterms:created xsi:type="dcterms:W3CDTF">2014-03-19T06:41:00Z</dcterms:created>
  <dcterms:modified xsi:type="dcterms:W3CDTF">2014-03-26T05:18:00Z</dcterms:modified>
</cp:coreProperties>
</file>