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AE" w:rsidRDefault="00787DBE" w:rsidP="00353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 № 9</w:t>
      </w:r>
    </w:p>
    <w:p w:rsidR="003537AE" w:rsidRDefault="003537AE" w:rsidP="00353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  комиссии по оценке эффективности деятельности педагогических работников  МАОУ «Тохтуевская СОШ»</w:t>
      </w:r>
    </w:p>
    <w:p w:rsidR="003537AE" w:rsidRDefault="003537AE" w:rsidP="00353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37AE" w:rsidRDefault="003537AE" w:rsidP="0035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«24»  октября 2014г.</w:t>
      </w:r>
    </w:p>
    <w:p w:rsidR="003537AE" w:rsidRDefault="003537AE" w:rsidP="0035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3537AE" w:rsidRDefault="003537AE" w:rsidP="003537A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Количество присутствующих на заседании:       председатель комиссии - Сойма Г.В.</w:t>
      </w:r>
    </w:p>
    <w:p w:rsidR="003537AE" w:rsidRDefault="003537AE" w:rsidP="003537AE">
      <w:pPr>
        <w:spacing w:line="240" w:lineRule="auto"/>
        <w:ind w:left="3402" w:hanging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члены комиссии – Гребешков А.В.,</w:t>
      </w:r>
      <w:r w:rsidRPr="00353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Неверова О.И.,                          Лишеленко И.В., Синицина Е.В., Костылева А.М.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</w:p>
    <w:p w:rsidR="003537AE" w:rsidRDefault="003537AE" w:rsidP="0035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7AE" w:rsidRDefault="003537AE" w:rsidP="00353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3537AE" w:rsidRDefault="003537AE" w:rsidP="003537AE">
      <w:pPr>
        <w:spacing w:after="0" w:line="240" w:lineRule="auto"/>
        <w:ind w:left="1800" w:hanging="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 распределении стимулирующей части фонда оплаты труда  за  октябрь 2014 года.</w:t>
      </w:r>
    </w:p>
    <w:p w:rsidR="003537AE" w:rsidRDefault="003537AE" w:rsidP="0035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7AE" w:rsidRDefault="003537AE" w:rsidP="003537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Сойма Г.В., директора школы. </w:t>
      </w:r>
    </w:p>
    <w:p w:rsidR="003537AE" w:rsidRDefault="003537AE" w:rsidP="003537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Положения об условиях установления и порядке произведения выплат стимулирующего характера за эффективность деятельности педагогическим работникам МАОУ «Тохтуевская СОШ», утвержденного приказом директора от 04. 09.2013г. № 106/1, на основании  индивидуального оценочного листа и собеседований с педагогами об эффективности их  деятельности,  составлен итоговый оценочный лист с указанием баллов по каждому работнику.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Предложила утвердить количество баллов педагогическим работникам школы для расчета на выплату стимулирующей части ФОТ за октябрь 2014г.</w:t>
      </w:r>
    </w:p>
    <w:p w:rsidR="003537AE" w:rsidRDefault="003537AE" w:rsidP="00353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7680" w:type="dxa"/>
        <w:tblInd w:w="468" w:type="dxa"/>
        <w:tblLayout w:type="fixed"/>
        <w:tblLook w:val="01E0"/>
      </w:tblPr>
      <w:tblGrid>
        <w:gridCol w:w="633"/>
        <w:gridCol w:w="3968"/>
        <w:gridCol w:w="1811"/>
        <w:gridCol w:w="1268"/>
      </w:tblGrid>
      <w:tr w:rsidR="003537AE" w:rsidTr="003537AE">
        <w:trPr>
          <w:trHeight w:val="64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и.о.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–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баллов</w:t>
            </w:r>
          </w:p>
        </w:tc>
      </w:tr>
      <w:tr w:rsidR="003537AE" w:rsidTr="003537A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 Ольга Валерьяновна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181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3537AE" w:rsidTr="003537A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Базганова Анна Леонидовна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181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37AE" w:rsidTr="003537A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Боровская Татьяна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181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537AE" w:rsidTr="003537A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Брезгина Наталия Евгеньевна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181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537AE" w:rsidTr="003537A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Брезгин Константин Иванович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181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537AE" w:rsidTr="003537AE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Вагина Ольга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181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537AE" w:rsidTr="003537A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Головинова Марианна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181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537AE" w:rsidTr="003537A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Марина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181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537AE" w:rsidTr="003537AE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Зебзеева Нина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181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537AE" w:rsidTr="003537A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Кочергина Татьяна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181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</w:tr>
      <w:tr w:rsidR="003537AE" w:rsidTr="003537A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Кузнецова Альбина Муллануровна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181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537AE" w:rsidTr="003537A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Магель Людмила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181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537AE" w:rsidTr="003537AE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Макарова Галина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181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537AE" w:rsidTr="003537A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Светлана Васильевна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181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</w:t>
            </w:r>
          </w:p>
        </w:tc>
      </w:tr>
      <w:tr w:rsidR="003537AE" w:rsidTr="003537A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Юлия Сергеевна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ГПД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181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537AE" w:rsidTr="003537AE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Людмила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д/с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181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3537AE" w:rsidTr="003537A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Попова Раиса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181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3537AE" w:rsidTr="003537A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181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</w:tr>
      <w:tr w:rsidR="003537AE" w:rsidTr="003537A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Сойма Татьяна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181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537AE" w:rsidTr="003537AE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 w:rsidP="00BF1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Федурина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181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</w:tr>
      <w:tr w:rsidR="003537AE" w:rsidTr="003537A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 w:rsidP="00BF1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Ферулева Дарья Олеговна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181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537AE" w:rsidTr="003537A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 w:rsidP="00BF1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Валентина Александр.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181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537AE" w:rsidTr="003537A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 w:rsidP="00BF1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Чернявина Наталия Леонидовна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181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537AE" w:rsidTr="003537AE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Шамина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353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AE" w:rsidRDefault="00181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3537AE" w:rsidRDefault="003537AE" w:rsidP="003537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7AE" w:rsidRDefault="003537AE" w:rsidP="003537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Сойма Г.В.,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школы, предложила согласно Положению о порядке распределения выплат стимулирующей части ФОТ выплатить за фактически отработанное время в сентябре 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 xml:space="preserve">в процентном отношении  от стимулирующей части ФОТ директора школы административному и учебно-вспомогательному персоналу: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УВР Неверовой О.И. – 80%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заместителю директора по ВР Лишеленко И.В. -  80 % ;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главному бухгалтеру Арзыевой А.Р. - 80%;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ире</w:t>
      </w:r>
      <w:r w:rsidR="00725FB6">
        <w:rPr>
          <w:rFonts w:ascii="Times New Roman" w:eastAsia="Times New Roman" w:hAnsi="Times New Roman" w:cs="Times New Roman"/>
          <w:sz w:val="28"/>
          <w:szCs w:val="28"/>
        </w:rPr>
        <w:t>ктора по АХР Костылевой А.М. –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0%;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зам. директора по безопасности Сойма В.В. - 80% 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по УВР в фил</w:t>
      </w:r>
      <w:r w:rsidR="00601013">
        <w:rPr>
          <w:rFonts w:ascii="Times New Roman" w:eastAsia="Times New Roman" w:hAnsi="Times New Roman" w:cs="Times New Roman"/>
          <w:sz w:val="28"/>
          <w:szCs w:val="28"/>
        </w:rPr>
        <w:t>иале Фроловой Л.А.(0.5 ст.) – 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;  </w:t>
      </w:r>
      <w:r>
        <w:rPr>
          <w:rFonts w:ascii="Times New Roman" w:hAnsi="Times New Roman" w:cs="Times New Roman"/>
          <w:sz w:val="28"/>
          <w:szCs w:val="28"/>
        </w:rPr>
        <w:t xml:space="preserve">       педагогу – психологу Сойма Т. А. – 80%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 стимулирующей части ФОТ  заместителя директора по ВР;                                                                          педагогу – организатору Матвеевой И.Н. -    80% от  стимулирующей части ФОТ  заместителя директора по ВР.</w:t>
      </w:r>
    </w:p>
    <w:p w:rsidR="003537AE" w:rsidRDefault="003537AE" w:rsidP="0035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 голосования:</w:t>
      </w:r>
    </w:p>
    <w:p w:rsidR="003537AE" w:rsidRDefault="003537AE" w:rsidP="003537A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7 чел.   Против  0 человек;         Воздержались 0  человек.</w:t>
      </w:r>
    </w:p>
    <w:p w:rsidR="003537AE" w:rsidRDefault="003537AE" w:rsidP="003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537AE" w:rsidRDefault="003537AE" w:rsidP="003537AE">
      <w:pPr>
        <w:numPr>
          <w:ilvl w:val="0"/>
          <w:numId w:val="3"/>
        </w:numPr>
        <w:tabs>
          <w:tab w:val="clear" w:pos="1833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баллы эффективности деятельности педагогических работников  МАОУ «Тохтуевская СОШ» на выплату стимулирующей части ФОТ   за  октябрь 2014г., согласно списку.</w:t>
      </w:r>
    </w:p>
    <w:p w:rsidR="003537AE" w:rsidRDefault="003537AE" w:rsidP="003537AE">
      <w:pPr>
        <w:numPr>
          <w:ilvl w:val="0"/>
          <w:numId w:val="3"/>
        </w:numPr>
        <w:tabs>
          <w:tab w:val="clear" w:pos="1833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Выплатить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>в   процентном отношении  от стимулирующей части ФОТ директора школы административному и учебно-вспомогательному персоналу согласно  списку.</w:t>
      </w:r>
    </w:p>
    <w:p w:rsidR="003537AE" w:rsidRDefault="003537AE" w:rsidP="003537AE">
      <w:pPr>
        <w:numPr>
          <w:ilvl w:val="0"/>
          <w:numId w:val="3"/>
        </w:numPr>
        <w:tabs>
          <w:tab w:val="clear" w:pos="1833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 школы произвести расчеты для выплаты стимулирующей части ФОТ за фактически отработанное время, согласно данному протоколу.</w:t>
      </w:r>
    </w:p>
    <w:p w:rsidR="003537AE" w:rsidRDefault="003537AE" w:rsidP="003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______________Г.В.Сойма</w:t>
      </w:r>
      <w:proofErr w:type="spellEnd"/>
    </w:p>
    <w:p w:rsidR="003537AE" w:rsidRDefault="003537AE" w:rsidP="003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Комиссии_____________________А.В.Гребешков</w:t>
      </w:r>
      <w:proofErr w:type="spellEnd"/>
    </w:p>
    <w:p w:rsidR="003537AE" w:rsidRDefault="003537AE" w:rsidP="003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 О.И.Неверова</w:t>
      </w:r>
    </w:p>
    <w:p w:rsidR="003537AE" w:rsidRDefault="003537AE" w:rsidP="003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_____________________ И.В.Лишеленко</w:t>
      </w:r>
    </w:p>
    <w:p w:rsidR="003537AE" w:rsidRDefault="003537AE" w:rsidP="003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 Е.В.Синицина</w:t>
      </w:r>
    </w:p>
    <w:p w:rsidR="003537AE" w:rsidRPr="003537AE" w:rsidRDefault="003537AE" w:rsidP="003537AE">
      <w:pPr>
        <w:ind w:firstLine="708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_____________________А.М.Костылева</w:t>
      </w:r>
      <w:proofErr w:type="spellEnd"/>
    </w:p>
    <w:p w:rsidR="00120D6A" w:rsidRDefault="00120D6A"/>
    <w:sectPr w:rsidR="00120D6A" w:rsidSect="003537AE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327"/>
    <w:multiLevelType w:val="hybridMultilevel"/>
    <w:tmpl w:val="921487F6"/>
    <w:lvl w:ilvl="0" w:tplc="A7888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86DD9"/>
    <w:multiLevelType w:val="hybridMultilevel"/>
    <w:tmpl w:val="E8AA60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A482D"/>
    <w:multiLevelType w:val="hybridMultilevel"/>
    <w:tmpl w:val="8E0E41B6"/>
    <w:lvl w:ilvl="0" w:tplc="B9E6594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7AE"/>
    <w:rsid w:val="00120D6A"/>
    <w:rsid w:val="001811AB"/>
    <w:rsid w:val="003537AE"/>
    <w:rsid w:val="00601013"/>
    <w:rsid w:val="00725FB6"/>
    <w:rsid w:val="00787DBE"/>
    <w:rsid w:val="0097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7AE"/>
    <w:pPr>
      <w:ind w:left="720"/>
      <w:contextualSpacing/>
    </w:pPr>
  </w:style>
  <w:style w:type="table" w:styleId="a4">
    <w:name w:val="Table Grid"/>
    <w:basedOn w:val="a1"/>
    <w:rsid w:val="00353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OCPI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2014-10-31T05:37:00Z</cp:lastPrinted>
  <dcterms:created xsi:type="dcterms:W3CDTF">2014-10-27T10:04:00Z</dcterms:created>
  <dcterms:modified xsi:type="dcterms:W3CDTF">2014-10-31T05:40:00Z</dcterms:modified>
</cp:coreProperties>
</file>