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102" w:rsidRDefault="00766102" w:rsidP="00766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 № 11</w:t>
      </w:r>
    </w:p>
    <w:p w:rsidR="00766102" w:rsidRDefault="00766102" w:rsidP="00766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  комиссии по оценке эффективности деятельности педагогических работников  МАОУ «Тохтуевская СОШ»</w:t>
      </w:r>
    </w:p>
    <w:p w:rsidR="00766102" w:rsidRDefault="00766102" w:rsidP="00766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66102" w:rsidRDefault="00766102" w:rsidP="00766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«22»  декабря 2014г.</w:t>
      </w:r>
    </w:p>
    <w:p w:rsidR="00766102" w:rsidRDefault="00766102" w:rsidP="00766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766102" w:rsidRDefault="00766102" w:rsidP="00766102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Количество присутствующих на заседании:       председатель комиссии - Сойма Г.В.</w:t>
      </w:r>
    </w:p>
    <w:p w:rsidR="00766102" w:rsidRDefault="00766102" w:rsidP="00766102">
      <w:pPr>
        <w:spacing w:line="240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члены комиссии – Гребешков А.В., Неверова</w:t>
      </w:r>
      <w:r w:rsidR="000C1C37">
        <w:rPr>
          <w:rFonts w:ascii="Times New Roman" w:eastAsia="Times New Roman" w:hAnsi="Times New Roman" w:cs="Times New Roman"/>
          <w:sz w:val="28"/>
          <w:szCs w:val="28"/>
        </w:rPr>
        <w:t xml:space="preserve"> О.И.,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Лишеленко И.В., Синицина Е.В., Костылева А.М.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766102" w:rsidRDefault="00766102" w:rsidP="00766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102" w:rsidRDefault="00766102" w:rsidP="007661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766102" w:rsidRPr="00676643" w:rsidRDefault="00766102" w:rsidP="0067664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76643">
        <w:rPr>
          <w:rFonts w:ascii="Times New Roman" w:eastAsia="Times New Roman" w:hAnsi="Times New Roman" w:cs="Times New Roman"/>
          <w:sz w:val="28"/>
          <w:szCs w:val="28"/>
        </w:rPr>
        <w:t>О распределении стимулирующей части фонда оплаты труда  за  декабрь 2014 года.</w:t>
      </w:r>
    </w:p>
    <w:p w:rsidR="00676643" w:rsidRPr="00676643" w:rsidRDefault="00676643" w:rsidP="00676643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 стимулировании педагогических работников и заместителей директора 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обучения школьников по итогам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2013-2014 учебного года.</w:t>
      </w:r>
    </w:p>
    <w:p w:rsidR="00766102" w:rsidRDefault="00766102" w:rsidP="00766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66102" w:rsidRDefault="00766102" w:rsidP="0076610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Сойма Г.В., директора школы. </w:t>
      </w:r>
    </w:p>
    <w:p w:rsidR="00766102" w:rsidRDefault="00766102" w:rsidP="00766102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Положения об условиях установления и порядке произведения выплат стимулирующего характера за эффективность деятельности педагогическим работникам МАОУ «Тохтуевская СОШ», утвержденного приказом директора от 04. 09.2013г. № 106/1, на основании  индивидуального оценочного листа и собеседований с педагогами об эффективности их  деятельности,  составлен итоговый оценочный лист с указанием баллов по каждому работнику.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Предложила утвердить количество баллов педагогическим работникам школы для расчета на выплату стимулирующей части ФОТ за декабрь 2014г.</w:t>
      </w:r>
    </w:p>
    <w:p w:rsidR="00766102" w:rsidRDefault="00766102" w:rsidP="0076610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7680" w:type="dxa"/>
        <w:tblInd w:w="468" w:type="dxa"/>
        <w:tblLayout w:type="fixed"/>
        <w:tblLook w:val="01E0"/>
      </w:tblPr>
      <w:tblGrid>
        <w:gridCol w:w="633"/>
        <w:gridCol w:w="3968"/>
        <w:gridCol w:w="1811"/>
        <w:gridCol w:w="1268"/>
      </w:tblGrid>
      <w:tr w:rsidR="00766102" w:rsidTr="00766102">
        <w:trPr>
          <w:trHeight w:val="646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–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766102" w:rsidTr="00766102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 Ольга Валерьяновна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</w:tr>
      <w:tr w:rsidR="00766102" w:rsidTr="00766102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Базганова Анна Леонидовна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66102" w:rsidTr="00766102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Боровская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66102" w:rsidTr="00766102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Брезгина Наталия Евгеньевна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766102" w:rsidTr="00766102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 Константин Иванович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66102" w:rsidTr="00766102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Вагина Ольга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766102" w:rsidTr="00766102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Головинова Марианна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</w:p>
        </w:tc>
      </w:tr>
      <w:tr w:rsidR="00766102" w:rsidTr="00766102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Марина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766102" w:rsidTr="00766102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Зебзеева Нина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66102" w:rsidTr="00766102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Кочергина Татьяна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766102" w:rsidTr="00766102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Кузнецова Альбина Муллануровна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766102" w:rsidTr="00766102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Магель Людмила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A631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277322">
              <w:rPr>
                <w:sz w:val="28"/>
                <w:szCs w:val="28"/>
              </w:rPr>
              <w:t>8</w:t>
            </w:r>
          </w:p>
        </w:tc>
      </w:tr>
      <w:tr w:rsidR="00766102" w:rsidTr="00766102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Макарова Галина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766102" w:rsidTr="00766102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Мальцева Светлана Васильевна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66102" w:rsidTr="00766102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Юлия Сергеевна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ГПД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766102" w:rsidTr="00766102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Людмила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д/с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766102" w:rsidTr="00766102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Попова Раиса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766102" w:rsidTr="00766102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39.5</w:t>
            </w:r>
          </w:p>
        </w:tc>
      </w:tr>
      <w:tr w:rsidR="00766102" w:rsidTr="00766102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Сойма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</w:tr>
      <w:tr w:rsidR="00766102" w:rsidTr="00766102">
        <w:trPr>
          <w:trHeight w:val="330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Федурина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766102" w:rsidTr="0076610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Ферулева Дарья Олеговна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766102">
              <w:rPr>
                <w:sz w:val="28"/>
                <w:szCs w:val="28"/>
              </w:rPr>
              <w:t>.5</w:t>
            </w:r>
          </w:p>
        </w:tc>
      </w:tr>
      <w:tr w:rsidR="00766102" w:rsidTr="00766102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Валентина Александр.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84.5</w:t>
            </w:r>
          </w:p>
        </w:tc>
      </w:tr>
      <w:tr w:rsidR="00766102" w:rsidTr="00766102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Чернявина Наталия Леонидовна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</w:tr>
      <w:tr w:rsidR="00766102" w:rsidTr="00766102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Шамина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766102" w:rsidTr="00766102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Неверова Ольга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766102" w:rsidTr="00766102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Лишеленко Ирина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7661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10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30.5</w:t>
            </w:r>
          </w:p>
        </w:tc>
      </w:tr>
      <w:tr w:rsidR="00277322" w:rsidTr="00766102">
        <w:trPr>
          <w:trHeight w:val="315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Default="00277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Матвеева Ирина Николаевна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Default="0027732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>уков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322" w:rsidRDefault="0027732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766102" w:rsidRDefault="00766102" w:rsidP="0076610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66102" w:rsidRPr="00676643" w:rsidRDefault="00766102" w:rsidP="0076610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Сойма Г.В.,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 школы, предложила согласно Положению о порядке распределения выплат стимулирующей части ФОТ выплатить за фактиче</w:t>
      </w:r>
      <w:r w:rsidR="00277322">
        <w:rPr>
          <w:rFonts w:ascii="Times New Roman" w:eastAsia="Times New Roman" w:hAnsi="Times New Roman" w:cs="Times New Roman"/>
          <w:sz w:val="28"/>
          <w:szCs w:val="28"/>
        </w:rPr>
        <w:t xml:space="preserve">ски отработанное время в декабре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 xml:space="preserve">в процентном отношении  от стимулирующей части ФОТ директора школы административному и учебно-вспомогательному персоналу:                                                                                                            </w:t>
      </w:r>
      <w:r w:rsidRPr="00676643">
        <w:rPr>
          <w:rFonts w:ascii="Times New Roman" w:eastAsia="Times New Roman" w:hAnsi="Times New Roman" w:cs="Times New Roman"/>
          <w:sz w:val="28"/>
          <w:szCs w:val="28"/>
        </w:rPr>
        <w:t>заместителю дир</w:t>
      </w:r>
      <w:r w:rsidR="00676643" w:rsidRPr="00676643">
        <w:rPr>
          <w:rFonts w:ascii="Times New Roman" w:eastAsia="Times New Roman" w:hAnsi="Times New Roman" w:cs="Times New Roman"/>
          <w:sz w:val="28"/>
          <w:szCs w:val="28"/>
        </w:rPr>
        <w:t>ектора по УВР Неверовой О.И. – 9</w:t>
      </w:r>
      <w:r w:rsidRPr="00676643">
        <w:rPr>
          <w:rFonts w:ascii="Times New Roman" w:eastAsia="Times New Roman" w:hAnsi="Times New Roman" w:cs="Times New Roman"/>
          <w:sz w:val="28"/>
          <w:szCs w:val="28"/>
        </w:rPr>
        <w:t>0%</w:t>
      </w:r>
      <w:proofErr w:type="gramStart"/>
      <w:r w:rsidRPr="00676643"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  <w:r w:rsidRPr="0067664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76643">
        <w:rPr>
          <w:rFonts w:ascii="Times New Roman" w:eastAsia="Times New Roman" w:hAnsi="Times New Roman" w:cs="Times New Roman"/>
          <w:sz w:val="28"/>
          <w:szCs w:val="28"/>
        </w:rPr>
        <w:t xml:space="preserve">заместителю директора по ВР Лишеленко И.В. -  </w:t>
      </w:r>
      <w:r w:rsidR="00676643" w:rsidRPr="0067664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76643">
        <w:rPr>
          <w:rFonts w:ascii="Times New Roman" w:eastAsia="Times New Roman" w:hAnsi="Times New Roman" w:cs="Times New Roman"/>
          <w:sz w:val="28"/>
          <w:szCs w:val="28"/>
        </w:rPr>
        <w:t xml:space="preserve">0 % ;     </w:t>
      </w:r>
      <w:r w:rsidRPr="0067664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676643">
        <w:rPr>
          <w:rFonts w:ascii="Times New Roman" w:eastAsia="Times New Roman" w:hAnsi="Times New Roman" w:cs="Times New Roman"/>
          <w:sz w:val="28"/>
          <w:szCs w:val="28"/>
        </w:rPr>
        <w:t xml:space="preserve"> главному бухгалтеру Швецовой Т.С. - </w:t>
      </w:r>
      <w:r w:rsidR="00676643" w:rsidRPr="0067664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76643">
        <w:rPr>
          <w:rFonts w:ascii="Times New Roman" w:eastAsia="Times New Roman" w:hAnsi="Times New Roman" w:cs="Times New Roman"/>
          <w:sz w:val="28"/>
          <w:szCs w:val="28"/>
        </w:rPr>
        <w:t>0%;</w:t>
      </w:r>
      <w:r w:rsidRPr="0067664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676643">
        <w:rPr>
          <w:rFonts w:ascii="Times New Roman" w:eastAsia="Times New Roman" w:hAnsi="Times New Roman" w:cs="Times New Roman"/>
          <w:sz w:val="28"/>
          <w:szCs w:val="28"/>
        </w:rPr>
        <w:t xml:space="preserve"> зам</w:t>
      </w:r>
      <w:proofErr w:type="gramStart"/>
      <w:r w:rsidRPr="00676643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Pr="00676643">
        <w:rPr>
          <w:rFonts w:ascii="Times New Roman" w:eastAsia="Times New Roman" w:hAnsi="Times New Roman" w:cs="Times New Roman"/>
          <w:sz w:val="28"/>
          <w:szCs w:val="28"/>
        </w:rPr>
        <w:t>иректора по АХР Костылевой А.М. –</w:t>
      </w:r>
      <w:r w:rsidR="00676643" w:rsidRPr="0067664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76643">
        <w:rPr>
          <w:rFonts w:ascii="Times New Roman" w:eastAsia="Times New Roman" w:hAnsi="Times New Roman" w:cs="Times New Roman"/>
          <w:sz w:val="28"/>
          <w:szCs w:val="28"/>
        </w:rPr>
        <w:t xml:space="preserve">0%; </w:t>
      </w:r>
      <w:r w:rsidRPr="00676643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676643">
        <w:rPr>
          <w:rFonts w:ascii="Times New Roman" w:eastAsia="Times New Roman" w:hAnsi="Times New Roman" w:cs="Times New Roman"/>
          <w:sz w:val="28"/>
          <w:szCs w:val="28"/>
        </w:rPr>
        <w:t xml:space="preserve">зам. директора по безопасности Сойма В.В. - </w:t>
      </w:r>
      <w:r w:rsidR="00676643" w:rsidRPr="00676643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676643">
        <w:rPr>
          <w:rFonts w:ascii="Times New Roman" w:eastAsia="Times New Roman" w:hAnsi="Times New Roman" w:cs="Times New Roman"/>
          <w:sz w:val="28"/>
          <w:szCs w:val="28"/>
        </w:rPr>
        <w:t>0% ;</w:t>
      </w:r>
      <w:r w:rsidRPr="0067664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76643">
        <w:rPr>
          <w:rFonts w:ascii="Times New Roman" w:eastAsia="Times New Roman" w:hAnsi="Times New Roman" w:cs="Times New Roman"/>
          <w:sz w:val="28"/>
          <w:szCs w:val="28"/>
        </w:rPr>
        <w:t xml:space="preserve">заместителю </w:t>
      </w:r>
      <w:proofErr w:type="spellStart"/>
      <w:r w:rsidRPr="00676643">
        <w:rPr>
          <w:rFonts w:ascii="Times New Roman" w:eastAsia="Times New Roman" w:hAnsi="Times New Roman" w:cs="Times New Roman"/>
          <w:sz w:val="28"/>
          <w:szCs w:val="28"/>
        </w:rPr>
        <w:t>дир</w:t>
      </w:r>
      <w:proofErr w:type="spellEnd"/>
      <w:r w:rsidRPr="00676643">
        <w:rPr>
          <w:rFonts w:ascii="Times New Roman" w:eastAsia="Times New Roman" w:hAnsi="Times New Roman" w:cs="Times New Roman"/>
          <w:sz w:val="28"/>
          <w:szCs w:val="28"/>
        </w:rPr>
        <w:t xml:space="preserve">. по УВР в филиале Фроловой Л.А.(0.5 ст.) – 50 % ;  </w:t>
      </w:r>
      <w:r w:rsidRPr="00676643">
        <w:rPr>
          <w:rFonts w:ascii="Times New Roman" w:hAnsi="Times New Roman" w:cs="Times New Roman"/>
          <w:sz w:val="28"/>
          <w:szCs w:val="28"/>
        </w:rPr>
        <w:t xml:space="preserve">       педа</w:t>
      </w:r>
      <w:r w:rsidR="00676643" w:rsidRPr="00676643">
        <w:rPr>
          <w:rFonts w:ascii="Times New Roman" w:hAnsi="Times New Roman" w:cs="Times New Roman"/>
          <w:sz w:val="28"/>
          <w:szCs w:val="28"/>
        </w:rPr>
        <w:t>гогу – психологу Сойма Т. А. – 9</w:t>
      </w:r>
      <w:r w:rsidRPr="00676643">
        <w:rPr>
          <w:rFonts w:ascii="Times New Roman" w:hAnsi="Times New Roman" w:cs="Times New Roman"/>
          <w:sz w:val="28"/>
          <w:szCs w:val="28"/>
        </w:rPr>
        <w:t>0%</w:t>
      </w:r>
      <w:r w:rsidRPr="00676643">
        <w:rPr>
          <w:rFonts w:ascii="Times New Roman" w:eastAsia="Times New Roman" w:hAnsi="Times New Roman" w:cs="Times New Roman"/>
          <w:sz w:val="28"/>
          <w:szCs w:val="28"/>
        </w:rPr>
        <w:t xml:space="preserve"> от  стимулирующей части ФОТ  заместителя директора по ВР;                                                                          педагогу – организатору Матвеевой И.Н. -    90% от  стимулирующей части ФОТ  заместителя директора по ВР.</w:t>
      </w:r>
    </w:p>
    <w:p w:rsidR="00766102" w:rsidRDefault="00766102" w:rsidP="007661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голосования:</w:t>
      </w:r>
    </w:p>
    <w:p w:rsidR="00766102" w:rsidRDefault="00766102" w:rsidP="00766102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7 чел.   Против  0 человек;         Воздержались 0  человек.</w:t>
      </w:r>
    </w:p>
    <w:p w:rsidR="00766102" w:rsidRDefault="00766102" w:rsidP="007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66102" w:rsidRDefault="00766102" w:rsidP="00676643">
      <w:pPr>
        <w:numPr>
          <w:ilvl w:val="0"/>
          <w:numId w:val="2"/>
        </w:numPr>
        <w:tabs>
          <w:tab w:val="clear" w:pos="1833"/>
          <w:tab w:val="num" w:pos="0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баллы эффективности деятельности педагогических работников  МАОУ «Тохтуевская СОШ» на выплату стимулирующей части ФОТ   за  декабрь 2014г., согласно списку.</w:t>
      </w:r>
    </w:p>
    <w:p w:rsidR="00766102" w:rsidRDefault="00766102" w:rsidP="00676643">
      <w:pPr>
        <w:numPr>
          <w:ilvl w:val="0"/>
          <w:numId w:val="2"/>
        </w:numPr>
        <w:tabs>
          <w:tab w:val="clear" w:pos="1833"/>
          <w:tab w:val="num" w:pos="0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Выплатить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>в   процентном отношении  от стимулирующей части ФОТ директора школы административному и учебно-вспомогательному персоналу согласно  списку.</w:t>
      </w:r>
    </w:p>
    <w:p w:rsidR="00766102" w:rsidRPr="00676643" w:rsidRDefault="00766102" w:rsidP="00676643">
      <w:pPr>
        <w:numPr>
          <w:ilvl w:val="0"/>
          <w:numId w:val="2"/>
        </w:numPr>
        <w:tabs>
          <w:tab w:val="clear" w:pos="1833"/>
          <w:tab w:val="num" w:pos="0"/>
          <w:tab w:val="num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Главному бухгалтеру школы произвести расчеты для выплаты стимулирующей части ФОТ за фактически отработанное время, согласно данному протоколу.</w:t>
      </w:r>
    </w:p>
    <w:p w:rsidR="00676643" w:rsidRPr="00676643" w:rsidRDefault="00676643" w:rsidP="00676643">
      <w:pPr>
        <w:pStyle w:val="a4"/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6643"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 w:rsidRPr="00676643">
        <w:rPr>
          <w:rFonts w:ascii="Times New Roman" w:eastAsia="Times New Roman" w:hAnsi="Times New Roman" w:cs="Times New Roman"/>
          <w:sz w:val="28"/>
          <w:szCs w:val="28"/>
        </w:rPr>
        <w:t xml:space="preserve">  Сойма Г.В., директора школы.</w:t>
      </w:r>
      <w:r w:rsidR="004E256D" w:rsidRPr="004E2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56D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</w:t>
      </w:r>
      <w:proofErr w:type="gramStart"/>
      <w:r w:rsidR="004E256D">
        <w:rPr>
          <w:rFonts w:ascii="Times New Roman" w:eastAsia="Times New Roman" w:hAnsi="Times New Roman" w:cs="Times New Roman"/>
          <w:sz w:val="28"/>
          <w:szCs w:val="28"/>
        </w:rPr>
        <w:t>обучения школьников по итогам</w:t>
      </w:r>
      <w:proofErr w:type="gramEnd"/>
      <w:r w:rsidR="004E256D">
        <w:rPr>
          <w:rFonts w:ascii="Times New Roman" w:eastAsia="Times New Roman" w:hAnsi="Times New Roman" w:cs="Times New Roman"/>
          <w:sz w:val="28"/>
          <w:szCs w:val="28"/>
        </w:rPr>
        <w:t xml:space="preserve"> 2013 – 2014 учебного года МАОУ «Тохтуевская СОШ» вошла в перечень </w:t>
      </w:r>
      <w:r w:rsidR="00CD1819">
        <w:rPr>
          <w:rFonts w:ascii="Times New Roman" w:eastAsia="Times New Roman" w:hAnsi="Times New Roman" w:cs="Times New Roman"/>
          <w:sz w:val="28"/>
          <w:szCs w:val="28"/>
        </w:rPr>
        <w:t xml:space="preserve">средних сельских </w:t>
      </w:r>
      <w:r w:rsidR="004E256D">
        <w:rPr>
          <w:rFonts w:ascii="Times New Roman" w:eastAsia="Times New Roman" w:hAnsi="Times New Roman" w:cs="Times New Roman"/>
          <w:sz w:val="28"/>
          <w:szCs w:val="28"/>
        </w:rPr>
        <w:t>общеобразовательных организаций Пермского края, добившихся лучших рейтинговых результатов</w:t>
      </w:r>
      <w:r w:rsidR="00CD1819">
        <w:rPr>
          <w:rFonts w:ascii="Times New Roman" w:eastAsia="Times New Roman" w:hAnsi="Times New Roman" w:cs="Times New Roman"/>
          <w:sz w:val="28"/>
          <w:szCs w:val="28"/>
        </w:rPr>
        <w:t>. На стимулирование педагогических работников выделены средства в сумме 115 404 рубля.</w:t>
      </w:r>
      <w:r w:rsidRPr="0067664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9734C" w:rsidRDefault="00D42E13" w:rsidP="00F067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 исполнение</w:t>
      </w:r>
      <w:r w:rsidR="004E256D">
        <w:rPr>
          <w:rFonts w:ascii="Times New Roman" w:eastAsia="Times New Roman" w:hAnsi="Times New Roman" w:cs="Times New Roman"/>
          <w:sz w:val="28"/>
          <w:szCs w:val="28"/>
        </w:rPr>
        <w:t xml:space="preserve"> приказов</w:t>
      </w:r>
      <w:r w:rsidR="00676643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образования и науки Пермского края от 24.11.2014г. № СЭД-26-01-04-1013 «Об утверждении порядка реализации мероприятий по стимулированию педагогических работников по результатам обучения школьников по итогам 2013 – 2014 учебного года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="004E256D">
        <w:rPr>
          <w:rFonts w:ascii="Times New Roman" w:eastAsia="Times New Roman" w:hAnsi="Times New Roman" w:cs="Times New Roman"/>
          <w:sz w:val="28"/>
          <w:szCs w:val="28"/>
        </w:rPr>
        <w:t>, от 11.12.2014г. № СЭД-26-01-04-1086 « Об утверждении норматива стоимости результатов обучения одного обучающегося в разрезе уровней образования и расчет объемов предоставления иных межбюджетных трансфертов бюджетам муниципальных районов Пермского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56D">
        <w:rPr>
          <w:rFonts w:ascii="Times New Roman" w:eastAsia="Times New Roman" w:hAnsi="Times New Roman" w:cs="Times New Roman"/>
          <w:sz w:val="28"/>
          <w:szCs w:val="28"/>
        </w:rPr>
        <w:t xml:space="preserve"> края</w:t>
      </w:r>
      <w:proofErr w:type="gramEnd"/>
      <w:r w:rsidR="004E2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4E256D">
        <w:rPr>
          <w:rFonts w:ascii="Times New Roman" w:eastAsia="Times New Roman" w:hAnsi="Times New Roman" w:cs="Times New Roman"/>
          <w:sz w:val="28"/>
          <w:szCs w:val="28"/>
        </w:rPr>
        <w:t>на реализацию мероприятий по стимулированию педагогических работников по</w:t>
      </w:r>
      <w:r w:rsidR="004E256D" w:rsidRPr="004E25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E256D">
        <w:rPr>
          <w:rFonts w:ascii="Times New Roman" w:eastAsia="Times New Roman" w:hAnsi="Times New Roman" w:cs="Times New Roman"/>
          <w:sz w:val="28"/>
          <w:szCs w:val="28"/>
        </w:rPr>
        <w:t xml:space="preserve"> результатам обучения школьников по итогам 2013 – 2014 учебного года»,  </w:t>
      </w:r>
      <w:r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="00CD1819">
        <w:rPr>
          <w:rFonts w:ascii="Times New Roman" w:eastAsia="Times New Roman" w:hAnsi="Times New Roman" w:cs="Times New Roman"/>
          <w:sz w:val="28"/>
          <w:szCs w:val="28"/>
        </w:rPr>
        <w:t xml:space="preserve"> Примерного положения о стимулировании</w:t>
      </w:r>
      <w:r w:rsidR="00CD1819" w:rsidRPr="00CD18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1819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работников, заместителей руководителей государственных, муниципальных общеобразовательных организаций Пермского края в рамках реализации мероприятий по стимулированию педагогических работников по результатам обучения школьников по итогам 2013 – 2014 учебного года произведен расчет</w:t>
      </w:r>
      <w:r w:rsidR="0099734C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676643" w:rsidRDefault="0099734C" w:rsidP="00F067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D1819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 школы</w:t>
      </w:r>
      <w:r w:rsidR="00F0670B">
        <w:rPr>
          <w:rFonts w:ascii="Times New Roman" w:eastAsia="Times New Roman" w:hAnsi="Times New Roman" w:cs="Times New Roman"/>
          <w:sz w:val="28"/>
          <w:szCs w:val="28"/>
        </w:rPr>
        <w:t>, непосредственно подготовившим учащихся</w:t>
      </w:r>
      <w:r w:rsidR="00B932CE">
        <w:rPr>
          <w:rFonts w:ascii="Times New Roman" w:eastAsia="Times New Roman" w:hAnsi="Times New Roman" w:cs="Times New Roman"/>
          <w:sz w:val="28"/>
          <w:szCs w:val="28"/>
        </w:rPr>
        <w:t xml:space="preserve"> к сдаче ЕГЭ и</w:t>
      </w:r>
      <w:r w:rsidR="008C2E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0670B">
        <w:rPr>
          <w:rFonts w:ascii="Times New Roman" w:eastAsia="Times New Roman" w:hAnsi="Times New Roman" w:cs="Times New Roman"/>
          <w:sz w:val="28"/>
          <w:szCs w:val="28"/>
        </w:rPr>
        <w:t xml:space="preserve"> достигших высоких результатов</w:t>
      </w:r>
      <w:r w:rsidR="00CD1819">
        <w:rPr>
          <w:rFonts w:ascii="Times New Roman" w:eastAsia="Times New Roman" w:hAnsi="Times New Roman" w:cs="Times New Roman"/>
          <w:sz w:val="28"/>
          <w:szCs w:val="28"/>
        </w:rPr>
        <w:t>:</w:t>
      </w:r>
    </w:p>
    <w:tbl>
      <w:tblPr>
        <w:tblStyle w:val="a3"/>
        <w:tblW w:w="9729" w:type="dxa"/>
        <w:tblInd w:w="-318" w:type="dxa"/>
        <w:tblLook w:val="04A0"/>
      </w:tblPr>
      <w:tblGrid>
        <w:gridCol w:w="569"/>
        <w:gridCol w:w="1871"/>
        <w:gridCol w:w="821"/>
        <w:gridCol w:w="851"/>
        <w:gridCol w:w="1134"/>
        <w:gridCol w:w="850"/>
        <w:gridCol w:w="1134"/>
        <w:gridCol w:w="851"/>
        <w:gridCol w:w="783"/>
        <w:gridCol w:w="865"/>
      </w:tblGrid>
      <w:tr w:rsidR="00A8772C" w:rsidTr="00B932CE">
        <w:trPr>
          <w:trHeight w:val="480"/>
        </w:trPr>
        <w:tc>
          <w:tcPr>
            <w:tcW w:w="569" w:type="dxa"/>
            <w:vMerge w:val="restart"/>
          </w:tcPr>
          <w:p w:rsidR="00A8772C" w:rsidRPr="00B06832" w:rsidRDefault="00A8772C" w:rsidP="00F0670B">
            <w:pPr>
              <w:jc w:val="both"/>
            </w:pPr>
            <w:r w:rsidRPr="00B06832">
              <w:t>П.п.</w:t>
            </w:r>
          </w:p>
        </w:tc>
        <w:tc>
          <w:tcPr>
            <w:tcW w:w="1871" w:type="dxa"/>
            <w:vMerge w:val="restart"/>
          </w:tcPr>
          <w:p w:rsidR="00A8772C" w:rsidRPr="00B06832" w:rsidRDefault="00A8772C" w:rsidP="00F0670B">
            <w:pPr>
              <w:jc w:val="both"/>
            </w:pPr>
            <w:r>
              <w:t>Фамилия, и.о.</w:t>
            </w:r>
          </w:p>
        </w:tc>
        <w:tc>
          <w:tcPr>
            <w:tcW w:w="7289" w:type="dxa"/>
            <w:gridSpan w:val="8"/>
          </w:tcPr>
          <w:p w:rsidR="00A8772C" w:rsidRPr="00B06832" w:rsidRDefault="00A8772C" w:rsidP="00A8772C">
            <w:pPr>
              <w:jc w:val="center"/>
            </w:pPr>
            <w:r>
              <w:t>БАЛЛЫ</w:t>
            </w:r>
          </w:p>
        </w:tc>
      </w:tr>
      <w:tr w:rsidR="00B932CE" w:rsidTr="00743ACD">
        <w:trPr>
          <w:cantSplit/>
          <w:trHeight w:val="2637"/>
        </w:trPr>
        <w:tc>
          <w:tcPr>
            <w:tcW w:w="569" w:type="dxa"/>
            <w:vMerge/>
          </w:tcPr>
          <w:p w:rsidR="00A8772C" w:rsidRPr="00B06832" w:rsidRDefault="00A8772C" w:rsidP="00F0670B">
            <w:pPr>
              <w:jc w:val="both"/>
            </w:pPr>
          </w:p>
        </w:tc>
        <w:tc>
          <w:tcPr>
            <w:tcW w:w="1871" w:type="dxa"/>
            <w:vMerge/>
          </w:tcPr>
          <w:p w:rsidR="00A8772C" w:rsidRDefault="00A8772C" w:rsidP="00F0670B">
            <w:pPr>
              <w:jc w:val="both"/>
            </w:pPr>
          </w:p>
        </w:tc>
        <w:tc>
          <w:tcPr>
            <w:tcW w:w="821" w:type="dxa"/>
            <w:textDirection w:val="btLr"/>
          </w:tcPr>
          <w:p w:rsidR="00A8772C" w:rsidRDefault="00A8772C" w:rsidP="00B932CE">
            <w:pPr>
              <w:ind w:left="113" w:right="113"/>
              <w:jc w:val="center"/>
            </w:pPr>
            <w:r>
              <w:t>Количество учащихся, сдающих ЕГЭ</w:t>
            </w:r>
            <w:r w:rsidR="00743ACD">
              <w:t xml:space="preserve"> (1 балл за каждого)</w:t>
            </w:r>
          </w:p>
        </w:tc>
        <w:tc>
          <w:tcPr>
            <w:tcW w:w="851" w:type="dxa"/>
            <w:textDirection w:val="btLr"/>
          </w:tcPr>
          <w:p w:rsidR="00A8772C" w:rsidRDefault="00A8772C" w:rsidP="00B932CE">
            <w:pPr>
              <w:ind w:left="113" w:right="113"/>
              <w:jc w:val="both"/>
            </w:pPr>
            <w:r>
              <w:t xml:space="preserve">Количество учащихся, </w:t>
            </w:r>
            <w:r w:rsidR="00B932CE">
              <w:t>получивших 225 и более баллов по результата</w:t>
            </w:r>
            <w:r>
              <w:t>м</w:t>
            </w:r>
            <w:r w:rsidR="00B932CE">
              <w:t xml:space="preserve">  ЕГЭ  </w:t>
            </w:r>
          </w:p>
        </w:tc>
        <w:tc>
          <w:tcPr>
            <w:tcW w:w="1134" w:type="dxa"/>
            <w:textDirection w:val="btLr"/>
          </w:tcPr>
          <w:p w:rsidR="00A8772C" w:rsidRPr="00B06832" w:rsidRDefault="00B932CE" w:rsidP="00B932CE">
            <w:pPr>
              <w:ind w:left="113" w:right="113"/>
              <w:jc w:val="both"/>
            </w:pPr>
            <w:r>
              <w:t xml:space="preserve">Количество учащихся, сдававших приоритетные предметы </w:t>
            </w:r>
            <w:proofErr w:type="gramStart"/>
            <w:r>
              <w:t xml:space="preserve">( </w:t>
            </w:r>
            <w:proofErr w:type="gramEnd"/>
            <w:r>
              <w:t>физика, химия, биология, информатика)</w:t>
            </w:r>
          </w:p>
        </w:tc>
        <w:tc>
          <w:tcPr>
            <w:tcW w:w="850" w:type="dxa"/>
            <w:textDirection w:val="btLr"/>
          </w:tcPr>
          <w:p w:rsidR="00A8772C" w:rsidRPr="00B06832" w:rsidRDefault="00B932CE" w:rsidP="00B932CE">
            <w:pPr>
              <w:ind w:left="113" w:right="113"/>
              <w:jc w:val="both"/>
            </w:pPr>
            <w:r>
              <w:t>Количество учащихся, получивших медали (кл. руководитель)</w:t>
            </w:r>
          </w:p>
        </w:tc>
        <w:tc>
          <w:tcPr>
            <w:tcW w:w="1134" w:type="dxa"/>
            <w:textDirection w:val="btLr"/>
          </w:tcPr>
          <w:p w:rsidR="00A8772C" w:rsidRPr="00B06832" w:rsidRDefault="00B932CE" w:rsidP="00B932CE">
            <w:pPr>
              <w:ind w:left="113" w:right="113"/>
              <w:jc w:val="both"/>
            </w:pPr>
            <w:proofErr w:type="gramStart"/>
            <w:r>
              <w:t>Количество учащихся, результативно принявшим участие в региональном этапе олимпиады</w:t>
            </w:r>
            <w:proofErr w:type="gramEnd"/>
          </w:p>
        </w:tc>
        <w:tc>
          <w:tcPr>
            <w:tcW w:w="851" w:type="dxa"/>
            <w:textDirection w:val="btLr"/>
          </w:tcPr>
          <w:p w:rsidR="00A8772C" w:rsidRPr="00B06832" w:rsidRDefault="00B932CE" w:rsidP="00B932CE">
            <w:pPr>
              <w:ind w:left="113" w:right="113"/>
              <w:jc w:val="both"/>
            </w:pPr>
            <w:r>
              <w:t xml:space="preserve">Доля услуг по ведению электронных дневников и журналов в 10,11 классах </w:t>
            </w:r>
          </w:p>
        </w:tc>
        <w:tc>
          <w:tcPr>
            <w:tcW w:w="783" w:type="dxa"/>
            <w:textDirection w:val="btLr"/>
          </w:tcPr>
          <w:p w:rsidR="00A8772C" w:rsidRPr="00B06832" w:rsidRDefault="00B932CE" w:rsidP="00B932CE">
            <w:pPr>
              <w:ind w:left="113" w:right="113"/>
              <w:jc w:val="both"/>
            </w:pPr>
            <w:r>
              <w:t>Доля учащихся, зарегистрированных на портале «Образование 2.0»</w:t>
            </w:r>
          </w:p>
        </w:tc>
        <w:tc>
          <w:tcPr>
            <w:tcW w:w="865" w:type="dxa"/>
            <w:textDirection w:val="btLr"/>
          </w:tcPr>
          <w:p w:rsidR="00A8772C" w:rsidRPr="00B06832" w:rsidRDefault="00B932CE" w:rsidP="00B932CE">
            <w:pPr>
              <w:ind w:left="113" w:right="113"/>
              <w:jc w:val="both"/>
            </w:pPr>
            <w:r>
              <w:t>Общее количество баллов</w:t>
            </w:r>
          </w:p>
        </w:tc>
      </w:tr>
      <w:tr w:rsidR="00B932CE" w:rsidTr="00743ACD">
        <w:tc>
          <w:tcPr>
            <w:tcW w:w="569" w:type="dxa"/>
          </w:tcPr>
          <w:p w:rsidR="00B06832" w:rsidRDefault="008C2E15" w:rsidP="00F06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</w:tcPr>
          <w:p w:rsidR="00B06832" w:rsidRPr="008C2E15" w:rsidRDefault="008C2E15" w:rsidP="00F0670B">
            <w:pPr>
              <w:jc w:val="both"/>
              <w:rPr>
                <w:sz w:val="22"/>
                <w:szCs w:val="22"/>
              </w:rPr>
            </w:pPr>
            <w:r w:rsidRPr="008C2E15">
              <w:rPr>
                <w:sz w:val="22"/>
                <w:szCs w:val="22"/>
              </w:rPr>
              <w:t>Горбунова М.А., учитель математики</w:t>
            </w:r>
          </w:p>
        </w:tc>
        <w:tc>
          <w:tcPr>
            <w:tcW w:w="821" w:type="dxa"/>
          </w:tcPr>
          <w:p w:rsidR="00B06832" w:rsidRDefault="00743ACD" w:rsidP="00F06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26B5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</w:tcPr>
          <w:p w:rsidR="00B06832" w:rsidRDefault="00B06832" w:rsidP="00F0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6832" w:rsidRDefault="00B06832" w:rsidP="00F0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B06832" w:rsidRDefault="00B06832" w:rsidP="00F0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B06832" w:rsidRDefault="00B06832" w:rsidP="00F0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B06832" w:rsidRDefault="00B06832" w:rsidP="00F0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B06832" w:rsidRDefault="00B06832" w:rsidP="00F0670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B06832" w:rsidRDefault="00743ACD" w:rsidP="00F06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826B5">
              <w:rPr>
                <w:sz w:val="28"/>
                <w:szCs w:val="28"/>
              </w:rPr>
              <w:t>6</w:t>
            </w:r>
          </w:p>
        </w:tc>
      </w:tr>
      <w:tr w:rsidR="000826B5" w:rsidTr="00743ACD">
        <w:tc>
          <w:tcPr>
            <w:tcW w:w="569" w:type="dxa"/>
          </w:tcPr>
          <w:p w:rsidR="000826B5" w:rsidRDefault="000826B5" w:rsidP="00F06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</w:tcPr>
          <w:p w:rsidR="000826B5" w:rsidRPr="008C2E15" w:rsidRDefault="000826B5" w:rsidP="00BB6247">
            <w:pPr>
              <w:jc w:val="both"/>
              <w:rPr>
                <w:sz w:val="22"/>
                <w:szCs w:val="22"/>
              </w:rPr>
            </w:pPr>
            <w:r w:rsidRPr="008C2E15">
              <w:rPr>
                <w:sz w:val="22"/>
                <w:szCs w:val="22"/>
              </w:rPr>
              <w:t>Худякова В.А., учитель математики</w:t>
            </w:r>
          </w:p>
        </w:tc>
        <w:tc>
          <w:tcPr>
            <w:tcW w:w="821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51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826B5" w:rsidTr="00743ACD">
        <w:tc>
          <w:tcPr>
            <w:tcW w:w="569" w:type="dxa"/>
          </w:tcPr>
          <w:p w:rsidR="000826B5" w:rsidRDefault="000826B5" w:rsidP="00F06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71" w:type="dxa"/>
          </w:tcPr>
          <w:p w:rsidR="000826B5" w:rsidRPr="008C2E15" w:rsidRDefault="000826B5" w:rsidP="00BB6247">
            <w:pPr>
              <w:jc w:val="both"/>
              <w:rPr>
                <w:sz w:val="22"/>
                <w:szCs w:val="22"/>
              </w:rPr>
            </w:pPr>
            <w:r w:rsidRPr="008C2E15">
              <w:rPr>
                <w:sz w:val="22"/>
                <w:szCs w:val="22"/>
              </w:rPr>
              <w:t>Зебзеева Н.И., учитель химии и биологии</w:t>
            </w:r>
          </w:p>
          <w:p w:rsidR="000826B5" w:rsidRPr="008C2E15" w:rsidRDefault="000826B5" w:rsidP="00BB62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3+5</w:t>
            </w:r>
          </w:p>
        </w:tc>
        <w:tc>
          <w:tcPr>
            <w:tcW w:w="851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</w:t>
            </w:r>
          </w:p>
        </w:tc>
        <w:tc>
          <w:tcPr>
            <w:tcW w:w="1134" w:type="dxa"/>
          </w:tcPr>
          <w:p w:rsidR="000826B5" w:rsidRDefault="000826B5" w:rsidP="000826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3+3</w:t>
            </w:r>
          </w:p>
        </w:tc>
        <w:tc>
          <w:tcPr>
            <w:tcW w:w="850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0826B5" w:rsidTr="00743ACD">
        <w:tc>
          <w:tcPr>
            <w:tcW w:w="569" w:type="dxa"/>
          </w:tcPr>
          <w:p w:rsidR="000826B5" w:rsidRDefault="000826B5" w:rsidP="00F06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71" w:type="dxa"/>
          </w:tcPr>
          <w:p w:rsidR="000826B5" w:rsidRPr="008C2E15" w:rsidRDefault="000826B5" w:rsidP="00BB624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Головинова </w:t>
            </w:r>
            <w:r w:rsidRPr="008C2E15">
              <w:rPr>
                <w:sz w:val="22"/>
                <w:szCs w:val="22"/>
              </w:rPr>
              <w:t>М.П., учитель истории и обществознания</w:t>
            </w:r>
          </w:p>
        </w:tc>
        <w:tc>
          <w:tcPr>
            <w:tcW w:w="821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4+6</w:t>
            </w:r>
          </w:p>
        </w:tc>
        <w:tc>
          <w:tcPr>
            <w:tcW w:w="851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0826B5" w:rsidTr="00743ACD">
        <w:tc>
          <w:tcPr>
            <w:tcW w:w="569" w:type="dxa"/>
          </w:tcPr>
          <w:p w:rsidR="000826B5" w:rsidRDefault="000826B5" w:rsidP="00F06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71" w:type="dxa"/>
          </w:tcPr>
          <w:p w:rsidR="000826B5" w:rsidRPr="008C2E15" w:rsidRDefault="000826B5" w:rsidP="00BB6247">
            <w:pPr>
              <w:jc w:val="both"/>
              <w:rPr>
                <w:sz w:val="22"/>
                <w:szCs w:val="22"/>
              </w:rPr>
            </w:pPr>
            <w:r w:rsidRPr="008C2E15">
              <w:rPr>
                <w:sz w:val="22"/>
                <w:szCs w:val="22"/>
              </w:rPr>
              <w:t xml:space="preserve"> Кузнецова А.М., учитель информатики</w:t>
            </w:r>
          </w:p>
          <w:p w:rsidR="000826B5" w:rsidRPr="008C2E15" w:rsidRDefault="000826B5" w:rsidP="00BB62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51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65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0826B5" w:rsidTr="00743ACD">
        <w:tc>
          <w:tcPr>
            <w:tcW w:w="569" w:type="dxa"/>
          </w:tcPr>
          <w:p w:rsidR="000826B5" w:rsidRDefault="000826B5" w:rsidP="00F06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0826B5" w:rsidRPr="008C2E15" w:rsidRDefault="000826B5" w:rsidP="00BB6247">
            <w:pPr>
              <w:jc w:val="both"/>
              <w:rPr>
                <w:sz w:val="22"/>
                <w:szCs w:val="22"/>
              </w:rPr>
            </w:pPr>
            <w:r w:rsidRPr="008C2E15">
              <w:rPr>
                <w:sz w:val="22"/>
                <w:szCs w:val="22"/>
              </w:rPr>
              <w:t>Макарова Г.П., учитель физики</w:t>
            </w:r>
          </w:p>
          <w:p w:rsidR="000826B5" w:rsidRPr="008C2E15" w:rsidRDefault="000826B5" w:rsidP="00BB6247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821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3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826B5" w:rsidRDefault="000826B5" w:rsidP="00BB62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0826B5" w:rsidTr="00743ACD">
        <w:tc>
          <w:tcPr>
            <w:tcW w:w="569" w:type="dxa"/>
          </w:tcPr>
          <w:p w:rsidR="000826B5" w:rsidRDefault="000826B5" w:rsidP="00F06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71" w:type="dxa"/>
          </w:tcPr>
          <w:p w:rsidR="000826B5" w:rsidRPr="008C2E15" w:rsidRDefault="000826B5" w:rsidP="00D7480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Брезгин К.И., учитель физической культуры</w:t>
            </w:r>
          </w:p>
        </w:tc>
        <w:tc>
          <w:tcPr>
            <w:tcW w:w="821" w:type="dxa"/>
          </w:tcPr>
          <w:p w:rsidR="000826B5" w:rsidRDefault="000826B5" w:rsidP="00D74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826B5" w:rsidRDefault="000826B5" w:rsidP="00D74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6B5" w:rsidRDefault="000826B5" w:rsidP="00D74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26B5" w:rsidRDefault="000826B5" w:rsidP="00D74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6B5" w:rsidRDefault="000826B5" w:rsidP="00D748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</w:tcPr>
          <w:p w:rsidR="000826B5" w:rsidRDefault="000826B5" w:rsidP="00D74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83" w:type="dxa"/>
          </w:tcPr>
          <w:p w:rsidR="000826B5" w:rsidRDefault="000826B5" w:rsidP="00D74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826B5" w:rsidRDefault="000826B5" w:rsidP="00D748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826B5" w:rsidTr="00743ACD">
        <w:tc>
          <w:tcPr>
            <w:tcW w:w="569" w:type="dxa"/>
          </w:tcPr>
          <w:p w:rsidR="000826B5" w:rsidRDefault="000826B5" w:rsidP="00F0670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71" w:type="dxa"/>
          </w:tcPr>
          <w:p w:rsidR="000826B5" w:rsidRPr="008C2E15" w:rsidRDefault="000826B5" w:rsidP="00D74801">
            <w:pPr>
              <w:jc w:val="both"/>
            </w:pPr>
            <w:r>
              <w:t>Брезгина Н.Е., учитель технологии</w:t>
            </w:r>
          </w:p>
        </w:tc>
        <w:tc>
          <w:tcPr>
            <w:tcW w:w="821" w:type="dxa"/>
          </w:tcPr>
          <w:p w:rsidR="000826B5" w:rsidRDefault="000826B5" w:rsidP="00D74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826B5" w:rsidRDefault="000826B5" w:rsidP="00D74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6B5" w:rsidRDefault="000826B5" w:rsidP="00D74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0826B5" w:rsidRDefault="000826B5" w:rsidP="00D74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0826B5" w:rsidRDefault="000826B5" w:rsidP="00D74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0826B5" w:rsidRDefault="000826B5" w:rsidP="00D748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83" w:type="dxa"/>
          </w:tcPr>
          <w:p w:rsidR="000826B5" w:rsidRDefault="000826B5" w:rsidP="00D7480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65" w:type="dxa"/>
          </w:tcPr>
          <w:p w:rsidR="000826B5" w:rsidRDefault="000826B5" w:rsidP="00D748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B06832" w:rsidRDefault="00B06832" w:rsidP="00F0670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0ED7" w:rsidRDefault="00B06832" w:rsidP="004E256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0ED7">
        <w:rPr>
          <w:rFonts w:ascii="Times New Roman" w:eastAsia="Times New Roman" w:hAnsi="Times New Roman" w:cs="Times New Roman"/>
          <w:sz w:val="28"/>
          <w:szCs w:val="28"/>
        </w:rPr>
        <w:t>- заместителям директора школы:</w:t>
      </w:r>
    </w:p>
    <w:p w:rsidR="00C10ED7" w:rsidRDefault="00C10ED7" w:rsidP="00C1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Неверовой О.И.  – за подготовку и организацию участия учащихся в олимпиадах, конкурсах, конференциях, прохождения государственной итоговой аттестации – 5% от выделенной суммы;</w:t>
      </w:r>
    </w:p>
    <w:p w:rsidR="00F0670B" w:rsidRDefault="00C10ED7" w:rsidP="00C10E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Лишеленко И.В. -  за наличие достижений в сфере воспитательной работы по духовно – нравственному воспитанию и образованию – 3% от выделенной суммы.</w:t>
      </w:r>
      <w:r w:rsidR="00B0683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676643" w:rsidRDefault="00676643" w:rsidP="007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643" w:rsidRDefault="00676643" w:rsidP="007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76643" w:rsidRDefault="00676643" w:rsidP="007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66102" w:rsidRDefault="00766102" w:rsidP="007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______________Г.В.Сойма</w:t>
      </w:r>
      <w:proofErr w:type="spellEnd"/>
    </w:p>
    <w:p w:rsidR="00766102" w:rsidRDefault="00766102" w:rsidP="007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Комиссии_____________________А.В.Гребешков</w:t>
      </w:r>
      <w:proofErr w:type="spellEnd"/>
    </w:p>
    <w:p w:rsidR="00766102" w:rsidRDefault="00766102" w:rsidP="007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 О.И.Неверова</w:t>
      </w:r>
    </w:p>
    <w:p w:rsidR="00766102" w:rsidRDefault="00766102" w:rsidP="007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_____________________ И.В.Лишеленко</w:t>
      </w:r>
    </w:p>
    <w:p w:rsidR="00766102" w:rsidRDefault="00766102" w:rsidP="0076610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 Е.В.Синицина</w:t>
      </w:r>
    </w:p>
    <w:p w:rsidR="00766102" w:rsidRDefault="00766102" w:rsidP="00766102">
      <w:pPr>
        <w:ind w:firstLine="708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_____________________А.М.Костылева</w:t>
      </w:r>
      <w:proofErr w:type="spellEnd"/>
    </w:p>
    <w:p w:rsidR="00234614" w:rsidRDefault="00234614"/>
    <w:sectPr w:rsidR="00234614" w:rsidSect="00930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327"/>
    <w:multiLevelType w:val="hybridMultilevel"/>
    <w:tmpl w:val="921487F6"/>
    <w:lvl w:ilvl="0" w:tplc="A7888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AA482D"/>
    <w:multiLevelType w:val="hybridMultilevel"/>
    <w:tmpl w:val="8E0E41B6"/>
    <w:lvl w:ilvl="0" w:tplc="B9E65942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E17AB"/>
    <w:multiLevelType w:val="hybridMultilevel"/>
    <w:tmpl w:val="5D4CAE7C"/>
    <w:lvl w:ilvl="0" w:tplc="EEA008BC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102"/>
    <w:rsid w:val="000826B5"/>
    <w:rsid w:val="000C1C37"/>
    <w:rsid w:val="00234614"/>
    <w:rsid w:val="00277322"/>
    <w:rsid w:val="004E256D"/>
    <w:rsid w:val="00534BDC"/>
    <w:rsid w:val="00581A55"/>
    <w:rsid w:val="00592AE5"/>
    <w:rsid w:val="00613B7A"/>
    <w:rsid w:val="00676643"/>
    <w:rsid w:val="00743ACD"/>
    <w:rsid w:val="00766102"/>
    <w:rsid w:val="008C2E15"/>
    <w:rsid w:val="00930263"/>
    <w:rsid w:val="0099734C"/>
    <w:rsid w:val="00A6317B"/>
    <w:rsid w:val="00A8772C"/>
    <w:rsid w:val="00B06832"/>
    <w:rsid w:val="00B932CE"/>
    <w:rsid w:val="00C10ED7"/>
    <w:rsid w:val="00CD1819"/>
    <w:rsid w:val="00D42E13"/>
    <w:rsid w:val="00D63202"/>
    <w:rsid w:val="00E136A9"/>
    <w:rsid w:val="00F06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2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1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766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OCPI</Company>
  <LinksUpToDate>false</LinksUpToDate>
  <CharactersWithSpaces>7466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12</cp:revision>
  <dcterms:created xsi:type="dcterms:W3CDTF">2014-12-23T05:03:00Z</dcterms:created>
  <dcterms:modified xsi:type="dcterms:W3CDTF">2015-01-16T10:02:00Z</dcterms:modified>
</cp:coreProperties>
</file>